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0B80" w14:textId="77777777" w:rsidR="0030014B" w:rsidRPr="0070222D" w:rsidRDefault="0030014B" w:rsidP="0030014B">
      <w:pPr>
        <w:jc w:val="center"/>
        <w:rPr>
          <w:rFonts w:ascii="Georgia" w:hAnsi="Georgia"/>
          <w:b/>
          <w:sz w:val="24"/>
          <w:szCs w:val="24"/>
        </w:rPr>
      </w:pPr>
      <w:r w:rsidRPr="0070222D">
        <w:rPr>
          <w:rFonts w:ascii="Georgia" w:hAnsi="Georgia"/>
          <w:b/>
          <w:bCs/>
          <w:sz w:val="24"/>
          <w:szCs w:val="24"/>
        </w:rPr>
        <w:t>THE SOCIETY FOR EXPERIMENTAL BIOLOGY</w:t>
      </w:r>
      <w:r w:rsidRPr="0070222D">
        <w:rPr>
          <w:rFonts w:ascii="Georgia" w:hAnsi="Georgia"/>
          <w:b/>
          <w:sz w:val="24"/>
          <w:szCs w:val="24"/>
        </w:rPr>
        <w:t xml:space="preserve"> (“the Society”)</w:t>
      </w:r>
    </w:p>
    <w:p w14:paraId="09650A31" w14:textId="77777777" w:rsidR="0030014B" w:rsidRPr="0070222D" w:rsidRDefault="0030014B" w:rsidP="0030014B">
      <w:pPr>
        <w:jc w:val="center"/>
        <w:rPr>
          <w:rFonts w:ascii="Georgia" w:hAnsi="Georgia"/>
          <w:b/>
          <w:sz w:val="24"/>
          <w:szCs w:val="24"/>
        </w:rPr>
      </w:pPr>
      <w:r w:rsidRPr="0070222D">
        <w:rPr>
          <w:rFonts w:ascii="Georgia" w:hAnsi="Georgia"/>
          <w:b/>
          <w:sz w:val="24"/>
          <w:szCs w:val="24"/>
        </w:rPr>
        <w:t>SPECIAL MEMBERSHIP MEETING</w:t>
      </w:r>
    </w:p>
    <w:p w14:paraId="0444A15E" w14:textId="18488A24" w:rsidR="0030014B" w:rsidRPr="0070222D" w:rsidRDefault="0030014B" w:rsidP="0030014B">
      <w:pPr>
        <w:jc w:val="center"/>
        <w:rPr>
          <w:rFonts w:ascii="Georgia" w:hAnsi="Georgia"/>
          <w:b/>
          <w:sz w:val="24"/>
          <w:szCs w:val="24"/>
        </w:rPr>
      </w:pPr>
      <w:r w:rsidRPr="00A17ED3">
        <w:rPr>
          <w:rFonts w:ascii="Georgia" w:hAnsi="Georgia"/>
          <w:b/>
          <w:sz w:val="24"/>
          <w:szCs w:val="24"/>
        </w:rPr>
        <w:t>FORM OF PROXY</w:t>
      </w:r>
    </w:p>
    <w:p w14:paraId="57EF4307" w14:textId="77777777" w:rsidR="0030014B" w:rsidRPr="0070222D" w:rsidRDefault="0030014B" w:rsidP="0030014B">
      <w:pPr>
        <w:rPr>
          <w:rFonts w:ascii="Georgia" w:hAnsi="Georgia"/>
          <w:b/>
          <w:sz w:val="24"/>
          <w:szCs w:val="24"/>
        </w:rPr>
      </w:pPr>
      <w:r w:rsidRPr="0070222D">
        <w:rPr>
          <w:rFonts w:ascii="Georgia" w:hAnsi="Georgia"/>
          <w:b/>
          <w:sz w:val="24"/>
          <w:szCs w:val="24"/>
        </w:rPr>
        <w:t>Before completing this form, please read the explanatory notes below.</w:t>
      </w:r>
    </w:p>
    <w:tbl>
      <w:tblPr>
        <w:tblStyle w:val="TableGrid"/>
        <w:tblW w:w="0" w:type="auto"/>
        <w:tblLook w:val="04A0" w:firstRow="1" w:lastRow="0" w:firstColumn="1" w:lastColumn="0" w:noHBand="0" w:noVBand="1"/>
      </w:tblPr>
      <w:tblGrid>
        <w:gridCol w:w="3920"/>
        <w:gridCol w:w="4988"/>
      </w:tblGrid>
      <w:tr w:rsidR="0030014B" w:rsidRPr="0070222D" w14:paraId="149792FF" w14:textId="77777777" w:rsidTr="00EA1DC1">
        <w:trPr>
          <w:trHeight w:val="635"/>
        </w:trPr>
        <w:tc>
          <w:tcPr>
            <w:tcW w:w="3964" w:type="dxa"/>
          </w:tcPr>
          <w:p w14:paraId="10EB4002" w14:textId="77777777" w:rsidR="0030014B" w:rsidRPr="00611ACE" w:rsidRDefault="0030014B" w:rsidP="00EA1DC1">
            <w:pPr>
              <w:pStyle w:val="Tabletext"/>
              <w:rPr>
                <w:rFonts w:ascii="Georgia" w:hAnsi="Georgia"/>
                <w:sz w:val="22"/>
              </w:rPr>
            </w:pPr>
            <w:r w:rsidRPr="00611ACE">
              <w:rPr>
                <w:rFonts w:ascii="Georgia" w:hAnsi="Georgia"/>
                <w:sz w:val="22"/>
              </w:rPr>
              <w:t>Name</w:t>
            </w:r>
          </w:p>
        </w:tc>
        <w:sdt>
          <w:sdtPr>
            <w:rPr>
              <w:rFonts w:ascii="Georgia" w:hAnsi="Georgia"/>
              <w:sz w:val="24"/>
              <w:szCs w:val="24"/>
            </w:rPr>
            <w:id w:val="1842435782"/>
            <w:placeholder>
              <w:docPart w:val="26E8968BC0574AC79414D2EB116B0FF0"/>
            </w:placeholder>
            <w:showingPlcHdr/>
          </w:sdtPr>
          <w:sdtContent>
            <w:tc>
              <w:tcPr>
                <w:tcW w:w="5052" w:type="dxa"/>
              </w:tcPr>
              <w:p w14:paraId="2C0345C0" w14:textId="26B6C844" w:rsidR="0030014B" w:rsidRPr="0070222D" w:rsidRDefault="005D6B9B" w:rsidP="00EA1DC1">
                <w:pPr>
                  <w:pStyle w:val="Tabletext"/>
                  <w:rPr>
                    <w:rFonts w:ascii="Georgia" w:hAnsi="Georgia"/>
                    <w:sz w:val="24"/>
                    <w:szCs w:val="24"/>
                  </w:rPr>
                </w:pPr>
                <w:r w:rsidRPr="0079768B">
                  <w:rPr>
                    <w:rStyle w:val="PlaceholderText"/>
                  </w:rPr>
                  <w:t>Click or tap here to enter text.</w:t>
                </w:r>
              </w:p>
            </w:tc>
          </w:sdtContent>
        </w:sdt>
      </w:tr>
      <w:tr w:rsidR="0030014B" w:rsidRPr="0070222D" w14:paraId="48CEE675" w14:textId="77777777" w:rsidTr="00EA1DC1">
        <w:trPr>
          <w:trHeight w:val="635"/>
        </w:trPr>
        <w:tc>
          <w:tcPr>
            <w:tcW w:w="3964" w:type="dxa"/>
          </w:tcPr>
          <w:p w14:paraId="15EEF59D" w14:textId="77777777" w:rsidR="0030014B" w:rsidRPr="00611ACE" w:rsidRDefault="0030014B" w:rsidP="00EA1DC1">
            <w:pPr>
              <w:pStyle w:val="Tabletext"/>
              <w:rPr>
                <w:rFonts w:ascii="Georgia" w:hAnsi="Georgia"/>
                <w:sz w:val="22"/>
              </w:rPr>
            </w:pPr>
            <w:r w:rsidRPr="00611ACE">
              <w:rPr>
                <w:rFonts w:ascii="Georgia" w:hAnsi="Georgia"/>
                <w:sz w:val="22"/>
              </w:rPr>
              <w:t>Address</w:t>
            </w:r>
          </w:p>
        </w:tc>
        <w:sdt>
          <w:sdtPr>
            <w:rPr>
              <w:rFonts w:ascii="Georgia" w:hAnsi="Georgia"/>
              <w:sz w:val="24"/>
              <w:szCs w:val="24"/>
            </w:rPr>
            <w:id w:val="609081740"/>
            <w:placeholder>
              <w:docPart w:val="0513D4D58781465BA3F4E62A9092D55E"/>
            </w:placeholder>
            <w:showingPlcHdr/>
          </w:sdtPr>
          <w:sdtContent>
            <w:tc>
              <w:tcPr>
                <w:tcW w:w="5052" w:type="dxa"/>
              </w:tcPr>
              <w:p w14:paraId="0B514BA0" w14:textId="222F8635" w:rsidR="0030014B" w:rsidRPr="0070222D" w:rsidRDefault="005D6B9B" w:rsidP="00EA1DC1">
                <w:pPr>
                  <w:pStyle w:val="Tabletext"/>
                  <w:rPr>
                    <w:rFonts w:ascii="Georgia" w:hAnsi="Georgia"/>
                    <w:sz w:val="24"/>
                    <w:szCs w:val="24"/>
                  </w:rPr>
                </w:pPr>
                <w:r w:rsidRPr="0079768B">
                  <w:rPr>
                    <w:rStyle w:val="PlaceholderText"/>
                  </w:rPr>
                  <w:t>Click or tap here to enter text.</w:t>
                </w:r>
              </w:p>
            </w:tc>
          </w:sdtContent>
        </w:sdt>
      </w:tr>
      <w:tr w:rsidR="0030014B" w:rsidRPr="0070222D" w14:paraId="178C79FC" w14:textId="77777777" w:rsidTr="00EA1DC1">
        <w:trPr>
          <w:trHeight w:val="635"/>
        </w:trPr>
        <w:tc>
          <w:tcPr>
            <w:tcW w:w="3964" w:type="dxa"/>
            <w:vAlign w:val="center"/>
          </w:tcPr>
          <w:p w14:paraId="446BEC39" w14:textId="24A03609" w:rsidR="0030014B" w:rsidRPr="00611ACE" w:rsidRDefault="0030014B" w:rsidP="00EA1DC1">
            <w:pPr>
              <w:pStyle w:val="Tabletext"/>
              <w:rPr>
                <w:rFonts w:ascii="Georgia" w:hAnsi="Georgia"/>
                <w:sz w:val="22"/>
              </w:rPr>
            </w:pPr>
            <w:r w:rsidRPr="00611ACE">
              <w:rPr>
                <w:rFonts w:ascii="Georgia" w:hAnsi="Georgia"/>
                <w:sz w:val="22"/>
              </w:rPr>
              <w:t xml:space="preserve">Will the </w:t>
            </w:r>
            <w:r w:rsidR="00944722">
              <w:rPr>
                <w:rFonts w:ascii="Georgia" w:hAnsi="Georgia"/>
                <w:sz w:val="22"/>
              </w:rPr>
              <w:t>Meeting Chair</w:t>
            </w:r>
            <w:r w:rsidRPr="00611ACE">
              <w:rPr>
                <w:rFonts w:ascii="Georgia" w:hAnsi="Georgia"/>
                <w:sz w:val="22"/>
              </w:rPr>
              <w:t xml:space="preserve"> be your proxy? If “No”, please provide the name of your proxy below.</w:t>
            </w:r>
          </w:p>
        </w:tc>
        <w:tc>
          <w:tcPr>
            <w:tcW w:w="5052" w:type="dxa"/>
            <w:vAlign w:val="center"/>
          </w:tcPr>
          <w:p w14:paraId="7B5218C0" w14:textId="17970692" w:rsidR="0030014B" w:rsidRPr="0070222D" w:rsidRDefault="00000000" w:rsidP="00EA1DC1">
            <w:pPr>
              <w:pStyle w:val="Tabletext"/>
              <w:rPr>
                <w:rFonts w:ascii="Georgia" w:hAnsi="Georgia"/>
                <w:sz w:val="24"/>
                <w:szCs w:val="24"/>
              </w:rPr>
            </w:pPr>
            <w:sdt>
              <w:sdtPr>
                <w:rPr>
                  <w:rFonts w:ascii="Georgia" w:hAnsi="Georgia"/>
                  <w:b w:val="0"/>
                  <w:sz w:val="24"/>
                  <w:szCs w:val="24"/>
                </w:rPr>
                <w:alias w:val="Yes/ No"/>
                <w:tag w:val="Yes/ No"/>
                <w:id w:val="902875661"/>
                <w:lock w:val="sdtLocked"/>
                <w:placeholder>
                  <w:docPart w:val="2EA9071DDC214DD1AB59E2665E46CB17"/>
                </w:placeholder>
                <w:showingPlcHdr/>
                <w:dropDownList>
                  <w:listItem w:displayText="Yes" w:value="Yes"/>
                  <w:listItem w:displayText="No" w:value="No"/>
                </w:dropDownList>
              </w:sdtPr>
              <w:sdtContent>
                <w:r w:rsidR="00E302B7" w:rsidRPr="0079768B">
                  <w:rPr>
                    <w:rStyle w:val="PlaceholderText"/>
                  </w:rPr>
                  <w:t>Choose an item.</w:t>
                </w:r>
              </w:sdtContent>
            </w:sdt>
          </w:p>
        </w:tc>
      </w:tr>
      <w:tr w:rsidR="0030014B" w:rsidRPr="0070222D" w14:paraId="7C2E8A66" w14:textId="77777777" w:rsidTr="00EA1DC1">
        <w:trPr>
          <w:trHeight w:val="635"/>
        </w:trPr>
        <w:tc>
          <w:tcPr>
            <w:tcW w:w="3964" w:type="dxa"/>
            <w:vAlign w:val="center"/>
          </w:tcPr>
          <w:p w14:paraId="03307252" w14:textId="04171AC3" w:rsidR="0030014B" w:rsidRPr="00611ACE" w:rsidRDefault="0030014B" w:rsidP="00EA1DC1">
            <w:pPr>
              <w:pStyle w:val="Tabletext"/>
              <w:rPr>
                <w:rFonts w:ascii="Georgia" w:hAnsi="Georgia"/>
                <w:sz w:val="22"/>
              </w:rPr>
            </w:pPr>
            <w:r w:rsidRPr="00611ACE">
              <w:rPr>
                <w:rFonts w:ascii="Georgia" w:hAnsi="Georgia"/>
                <w:sz w:val="22"/>
              </w:rPr>
              <w:t>Name of proxy (if not chair)</w:t>
            </w:r>
          </w:p>
        </w:tc>
        <w:sdt>
          <w:sdtPr>
            <w:rPr>
              <w:rFonts w:ascii="Georgia" w:hAnsi="Georgia"/>
              <w:b w:val="0"/>
              <w:sz w:val="24"/>
              <w:szCs w:val="24"/>
            </w:rPr>
            <w:id w:val="-370914813"/>
            <w:placeholder>
              <w:docPart w:val="6FBDE5955AD74775B2BD5AB2716F4DE8"/>
            </w:placeholder>
            <w:showingPlcHdr/>
          </w:sdtPr>
          <w:sdtContent>
            <w:tc>
              <w:tcPr>
                <w:tcW w:w="5052" w:type="dxa"/>
                <w:vAlign w:val="center"/>
              </w:tcPr>
              <w:p w14:paraId="749E68FC" w14:textId="4D82D227" w:rsidR="0030014B" w:rsidRPr="0070222D" w:rsidRDefault="005D6B9B" w:rsidP="00EA1DC1">
                <w:pPr>
                  <w:pStyle w:val="Tabletext"/>
                  <w:rPr>
                    <w:rFonts w:ascii="Georgia" w:hAnsi="Georgia"/>
                    <w:b w:val="0"/>
                    <w:sz w:val="24"/>
                    <w:szCs w:val="24"/>
                  </w:rPr>
                </w:pPr>
                <w:r w:rsidRPr="0079768B">
                  <w:rPr>
                    <w:rStyle w:val="PlaceholderText"/>
                  </w:rPr>
                  <w:t>Click or tap here to enter text.</w:t>
                </w:r>
              </w:p>
            </w:tc>
          </w:sdtContent>
        </w:sdt>
      </w:tr>
    </w:tbl>
    <w:p w14:paraId="20806FC1" w14:textId="02304177" w:rsidR="0030014B" w:rsidRPr="00B26CB4" w:rsidRDefault="0030014B" w:rsidP="0030014B">
      <w:pPr>
        <w:spacing w:before="160"/>
        <w:rPr>
          <w:rFonts w:ascii="Georgia" w:hAnsi="Georgia"/>
          <w:sz w:val="22"/>
          <w:szCs w:val="22"/>
        </w:rPr>
      </w:pPr>
      <w:r w:rsidRPr="00B26CB4">
        <w:rPr>
          <w:rFonts w:ascii="Georgia" w:hAnsi="Georgia"/>
          <w:sz w:val="22"/>
          <w:szCs w:val="22"/>
        </w:rPr>
        <w:t xml:space="preserve">I, being a member of the Society appoint the person specified above as my proxy to attend, speak and vote on my behalf at the special membership meeting of the Society to be held on </w:t>
      </w:r>
      <w:r w:rsidR="00CF0842" w:rsidRPr="00B26CB4">
        <w:rPr>
          <w:rFonts w:ascii="Georgia" w:hAnsi="Georgia"/>
          <w:sz w:val="22"/>
          <w:szCs w:val="22"/>
        </w:rPr>
        <w:t>10th June 2025 at 3pm BST</w:t>
      </w:r>
      <w:r w:rsidRPr="00B26CB4">
        <w:rPr>
          <w:rFonts w:ascii="Georgia" w:hAnsi="Georgia"/>
          <w:sz w:val="22"/>
          <w:szCs w:val="22"/>
        </w:rPr>
        <w:t xml:space="preserve"> and at any adjournment of the meeting.</w:t>
      </w:r>
    </w:p>
    <w:p w14:paraId="7A4C0CF6" w14:textId="77777777" w:rsidR="0030014B" w:rsidRPr="00B26CB4" w:rsidRDefault="0030014B" w:rsidP="0030014B">
      <w:pPr>
        <w:spacing w:before="160"/>
        <w:rPr>
          <w:rFonts w:ascii="Georgia" w:hAnsi="Georgia"/>
          <w:sz w:val="22"/>
          <w:szCs w:val="22"/>
        </w:rPr>
      </w:pPr>
      <w:r w:rsidRPr="00B26CB4">
        <w:rPr>
          <w:rFonts w:ascii="Georgia" w:hAnsi="Georgia"/>
          <w:sz w:val="22"/>
          <w:szCs w:val="22"/>
        </w:rPr>
        <w:t>I direct my proxy to vote on the following resolutions as I have indicated by marking the appropriate box with an ‘X’.</w:t>
      </w:r>
    </w:p>
    <w:tbl>
      <w:tblPr>
        <w:tblStyle w:val="TableGrid"/>
        <w:tblW w:w="0" w:type="auto"/>
        <w:tblLook w:val="04A0" w:firstRow="1" w:lastRow="0" w:firstColumn="1" w:lastColumn="0" w:noHBand="0" w:noVBand="1"/>
      </w:tblPr>
      <w:tblGrid>
        <w:gridCol w:w="6507"/>
        <w:gridCol w:w="1180"/>
        <w:gridCol w:w="1221"/>
      </w:tblGrid>
      <w:tr w:rsidR="0030014B" w:rsidRPr="0070222D" w14:paraId="470512A5" w14:textId="77777777" w:rsidTr="001017B1">
        <w:trPr>
          <w:trHeight w:val="386"/>
          <w:tblHeader/>
        </w:trPr>
        <w:tc>
          <w:tcPr>
            <w:tcW w:w="6566" w:type="dxa"/>
            <w:vAlign w:val="center"/>
          </w:tcPr>
          <w:p w14:paraId="529A2F01" w14:textId="77777777" w:rsidR="0030014B" w:rsidRPr="0070222D" w:rsidRDefault="0030014B" w:rsidP="00EA1DC1">
            <w:pPr>
              <w:pStyle w:val="Tabletext"/>
              <w:rPr>
                <w:rFonts w:ascii="Georgia" w:hAnsi="Georgia"/>
                <w:sz w:val="24"/>
                <w:szCs w:val="24"/>
              </w:rPr>
            </w:pPr>
            <w:r w:rsidRPr="0070222D">
              <w:rPr>
                <w:rFonts w:ascii="Georgia" w:hAnsi="Georgia"/>
                <w:sz w:val="24"/>
                <w:szCs w:val="24"/>
              </w:rPr>
              <w:t>Resolutions</w:t>
            </w:r>
          </w:p>
        </w:tc>
        <w:tc>
          <w:tcPr>
            <w:tcW w:w="1120" w:type="dxa"/>
            <w:vAlign w:val="center"/>
          </w:tcPr>
          <w:p w14:paraId="000A1A1A" w14:textId="77777777" w:rsidR="0030014B" w:rsidRPr="0070222D" w:rsidRDefault="0030014B" w:rsidP="00EA1DC1">
            <w:pPr>
              <w:pStyle w:val="Tabletext"/>
              <w:rPr>
                <w:rFonts w:ascii="Georgia" w:hAnsi="Georgia"/>
                <w:sz w:val="24"/>
                <w:szCs w:val="24"/>
              </w:rPr>
            </w:pPr>
            <w:r w:rsidRPr="0070222D">
              <w:rPr>
                <w:rFonts w:ascii="Georgia" w:hAnsi="Georgia"/>
                <w:sz w:val="24"/>
                <w:szCs w:val="24"/>
              </w:rPr>
              <w:t>For</w:t>
            </w:r>
          </w:p>
        </w:tc>
        <w:tc>
          <w:tcPr>
            <w:tcW w:w="1222" w:type="dxa"/>
            <w:vAlign w:val="center"/>
          </w:tcPr>
          <w:p w14:paraId="1E97F7AB" w14:textId="77777777" w:rsidR="0030014B" w:rsidRPr="0070222D" w:rsidRDefault="0030014B" w:rsidP="00EA1DC1">
            <w:pPr>
              <w:pStyle w:val="Tabletext"/>
              <w:rPr>
                <w:rFonts w:ascii="Georgia" w:hAnsi="Georgia"/>
                <w:sz w:val="24"/>
                <w:szCs w:val="24"/>
              </w:rPr>
            </w:pPr>
            <w:r w:rsidRPr="0070222D">
              <w:rPr>
                <w:rFonts w:ascii="Georgia" w:hAnsi="Georgia"/>
                <w:sz w:val="24"/>
                <w:szCs w:val="24"/>
              </w:rPr>
              <w:t>Against</w:t>
            </w:r>
          </w:p>
        </w:tc>
      </w:tr>
      <w:tr w:rsidR="0030014B" w:rsidRPr="0070222D" w14:paraId="5A233B70" w14:textId="77777777" w:rsidTr="00A443A5">
        <w:trPr>
          <w:trHeight w:val="1165"/>
        </w:trPr>
        <w:tc>
          <w:tcPr>
            <w:tcW w:w="6566" w:type="dxa"/>
            <w:vAlign w:val="center"/>
          </w:tcPr>
          <w:p w14:paraId="2A265211" w14:textId="77777777" w:rsidR="001C477A" w:rsidRPr="001017B1" w:rsidRDefault="001C477A" w:rsidP="001C477A">
            <w:pPr>
              <w:pStyle w:val="Minuteslvl1"/>
              <w:numPr>
                <w:ilvl w:val="0"/>
                <w:numId w:val="6"/>
              </w:numPr>
              <w:spacing w:line="276" w:lineRule="auto"/>
              <w:ind w:hanging="8015"/>
              <w:rPr>
                <w:rFonts w:asciiTheme="minorHAnsi" w:hAnsiTheme="minorHAnsi"/>
                <w:b/>
                <w:sz w:val="22"/>
              </w:rPr>
            </w:pPr>
            <w:r w:rsidRPr="001017B1">
              <w:rPr>
                <w:rFonts w:asciiTheme="minorHAnsi" w:hAnsiTheme="minorHAnsi"/>
                <w:b/>
                <w:sz w:val="22"/>
              </w:rPr>
              <w:t>THAT:</w:t>
            </w:r>
          </w:p>
          <w:p w14:paraId="1B272D3F" w14:textId="77777777" w:rsidR="001C477A" w:rsidRPr="001017B1" w:rsidRDefault="001C477A" w:rsidP="001C477A">
            <w:pPr>
              <w:pStyle w:val="Minuteslvl2"/>
              <w:spacing w:line="276" w:lineRule="auto"/>
              <w:rPr>
                <w:rFonts w:asciiTheme="minorHAnsi" w:hAnsiTheme="minorHAnsi"/>
                <w:b/>
                <w:sz w:val="22"/>
              </w:rPr>
            </w:pPr>
            <w:r w:rsidRPr="001017B1">
              <w:rPr>
                <w:rFonts w:asciiTheme="minorHAnsi" w:hAnsiTheme="minorHAnsi"/>
                <w:sz w:val="22"/>
              </w:rPr>
              <w:t>Tracy Lawson, who was due to retire as President of the Council in July 2025, and being eligible,</w:t>
            </w:r>
            <w:r w:rsidRPr="001017B1">
              <w:rPr>
                <w:rFonts w:asciiTheme="minorHAnsi" w:hAnsiTheme="minorHAnsi"/>
                <w:color w:val="FF0000"/>
                <w:sz w:val="22"/>
              </w:rPr>
              <w:t xml:space="preserve"> </w:t>
            </w:r>
            <w:r w:rsidRPr="001017B1">
              <w:rPr>
                <w:rFonts w:asciiTheme="minorHAnsi" w:hAnsiTheme="minorHAnsi"/>
                <w:sz w:val="22"/>
              </w:rPr>
              <w:t>be appointed as Treasurer for a term of four years from 8</w:t>
            </w:r>
            <w:r w:rsidRPr="001017B1">
              <w:rPr>
                <w:rFonts w:asciiTheme="minorHAnsi" w:hAnsiTheme="minorHAnsi"/>
                <w:sz w:val="22"/>
                <w:vertAlign w:val="superscript"/>
              </w:rPr>
              <w:t>th</w:t>
            </w:r>
            <w:r w:rsidRPr="001017B1">
              <w:rPr>
                <w:rFonts w:asciiTheme="minorHAnsi" w:hAnsiTheme="minorHAnsi"/>
                <w:sz w:val="22"/>
              </w:rPr>
              <w:t xml:space="preserve"> July 2025.</w:t>
            </w:r>
          </w:p>
          <w:p w14:paraId="28A91BE9" w14:textId="527041B9" w:rsidR="0030014B" w:rsidRPr="001017B1" w:rsidRDefault="001C477A" w:rsidP="001C477A">
            <w:pPr>
              <w:pStyle w:val="Minuteslvl2"/>
              <w:spacing w:line="276" w:lineRule="auto"/>
              <w:rPr>
                <w:rFonts w:asciiTheme="minorHAnsi" w:hAnsiTheme="minorHAnsi"/>
                <w:sz w:val="22"/>
              </w:rPr>
            </w:pPr>
            <w:r w:rsidRPr="001017B1">
              <w:rPr>
                <w:rFonts w:asciiTheme="minorHAnsi" w:hAnsiTheme="minorHAnsi"/>
                <w:sz w:val="22"/>
              </w:rPr>
              <w:t>Tracy Lawson, having completed four consecutive years in office, be appointed notwithstanding article 63 of the Articles as it is deemed article 63 does not apply to such an appointment.</w:t>
            </w:r>
          </w:p>
        </w:tc>
        <w:sdt>
          <w:sdtPr>
            <w:rPr>
              <w:rFonts w:ascii="Georgia" w:hAnsi="Georgia"/>
              <w:sz w:val="96"/>
              <w:szCs w:val="96"/>
            </w:rPr>
            <w:id w:val="-855193015"/>
            <w14:checkbox>
              <w14:checked w14:val="0"/>
              <w14:checkedState w14:val="2612" w14:font="MS Gothic"/>
              <w14:uncheckedState w14:val="2610" w14:font="MS Gothic"/>
            </w14:checkbox>
          </w:sdtPr>
          <w:sdtContent>
            <w:tc>
              <w:tcPr>
                <w:tcW w:w="1120" w:type="dxa"/>
                <w:vAlign w:val="center"/>
              </w:tcPr>
              <w:p w14:paraId="7AA0768F" w14:textId="34325A1E" w:rsidR="0030014B" w:rsidRPr="005D6B9B" w:rsidRDefault="005D6B9B" w:rsidP="00EA1DC1">
                <w:pPr>
                  <w:pStyle w:val="Tabletext"/>
                  <w:rPr>
                    <w:rFonts w:ascii="Georgia" w:hAnsi="Georgia"/>
                    <w:sz w:val="96"/>
                    <w:szCs w:val="96"/>
                  </w:rPr>
                </w:pPr>
                <w:r>
                  <w:rPr>
                    <w:rFonts w:ascii="MS Gothic" w:eastAsia="MS Gothic" w:hAnsi="MS Gothic" w:hint="eastAsia"/>
                    <w:sz w:val="96"/>
                    <w:szCs w:val="96"/>
                  </w:rPr>
                  <w:t>☐</w:t>
                </w:r>
              </w:p>
            </w:tc>
          </w:sdtContent>
        </w:sdt>
        <w:sdt>
          <w:sdtPr>
            <w:rPr>
              <w:rFonts w:ascii="Georgia" w:hAnsi="Georgia"/>
              <w:sz w:val="96"/>
              <w:szCs w:val="96"/>
            </w:rPr>
            <w:id w:val="-814879497"/>
            <w14:checkbox>
              <w14:checked w14:val="0"/>
              <w14:checkedState w14:val="2612" w14:font="MS Gothic"/>
              <w14:uncheckedState w14:val="2610" w14:font="MS Gothic"/>
            </w14:checkbox>
          </w:sdtPr>
          <w:sdtContent>
            <w:tc>
              <w:tcPr>
                <w:tcW w:w="1222" w:type="dxa"/>
                <w:vAlign w:val="center"/>
              </w:tcPr>
              <w:p w14:paraId="78F13FA3" w14:textId="62A658EA" w:rsidR="0030014B" w:rsidRPr="005D6B9B" w:rsidRDefault="003122F2" w:rsidP="00EA1DC1">
                <w:pPr>
                  <w:pStyle w:val="Tabletext"/>
                  <w:rPr>
                    <w:rFonts w:ascii="Georgia" w:hAnsi="Georgia"/>
                    <w:sz w:val="96"/>
                    <w:szCs w:val="96"/>
                  </w:rPr>
                </w:pPr>
                <w:r>
                  <w:rPr>
                    <w:rFonts w:ascii="MS Gothic" w:eastAsia="MS Gothic" w:hAnsi="MS Gothic" w:hint="eastAsia"/>
                    <w:sz w:val="96"/>
                    <w:szCs w:val="96"/>
                  </w:rPr>
                  <w:t>☐</w:t>
                </w:r>
              </w:p>
            </w:tc>
          </w:sdtContent>
        </w:sdt>
      </w:tr>
      <w:tr w:rsidR="0030014B" w:rsidRPr="0070222D" w14:paraId="7AC4C3EF" w14:textId="77777777" w:rsidTr="001017B1">
        <w:trPr>
          <w:trHeight w:val="763"/>
        </w:trPr>
        <w:tc>
          <w:tcPr>
            <w:tcW w:w="6566" w:type="dxa"/>
            <w:vAlign w:val="center"/>
          </w:tcPr>
          <w:p w14:paraId="430A38B2" w14:textId="77777777" w:rsidR="00C324ED" w:rsidRPr="001017B1" w:rsidRDefault="00C324ED" w:rsidP="00C324ED">
            <w:pPr>
              <w:pStyle w:val="Minuteslvl1"/>
              <w:numPr>
                <w:ilvl w:val="0"/>
                <w:numId w:val="6"/>
              </w:numPr>
              <w:spacing w:line="276" w:lineRule="auto"/>
              <w:ind w:hanging="8015"/>
              <w:rPr>
                <w:rFonts w:asciiTheme="minorHAnsi" w:hAnsiTheme="minorHAnsi"/>
                <w:b/>
                <w:sz w:val="22"/>
              </w:rPr>
            </w:pPr>
            <w:r w:rsidRPr="001017B1">
              <w:rPr>
                <w:rFonts w:asciiTheme="minorHAnsi" w:hAnsiTheme="minorHAnsi"/>
                <w:b/>
                <w:sz w:val="22"/>
              </w:rPr>
              <w:t>THAT:</w:t>
            </w:r>
          </w:p>
          <w:p w14:paraId="7A2DCD44" w14:textId="39C7B6CF" w:rsidR="00C324ED" w:rsidRPr="001017B1" w:rsidRDefault="00C324ED" w:rsidP="00C324ED">
            <w:pPr>
              <w:pStyle w:val="Minuteslvl2"/>
              <w:spacing w:line="276" w:lineRule="auto"/>
              <w:rPr>
                <w:rFonts w:asciiTheme="minorHAnsi" w:hAnsiTheme="minorHAnsi"/>
                <w:sz w:val="22"/>
              </w:rPr>
            </w:pPr>
            <w:r w:rsidRPr="001017B1">
              <w:rPr>
                <w:rFonts w:asciiTheme="minorHAnsi" w:hAnsiTheme="minorHAnsi"/>
                <w:sz w:val="22"/>
              </w:rPr>
              <w:t>John Love, who was due to retire as</w:t>
            </w:r>
            <w:r w:rsidRPr="001017B1">
              <w:rPr>
                <w:rFonts w:asciiTheme="minorHAnsi" w:hAnsiTheme="minorHAnsi"/>
                <w:color w:val="FF0000"/>
                <w:sz w:val="22"/>
              </w:rPr>
              <w:t xml:space="preserve"> </w:t>
            </w:r>
            <w:r w:rsidRPr="001017B1">
              <w:rPr>
                <w:rFonts w:asciiTheme="minorHAnsi" w:hAnsiTheme="minorHAnsi"/>
                <w:sz w:val="22"/>
              </w:rPr>
              <w:t>Treasurer of the Council in July 2027, and being eligible, is offering himself for election, be appointed as Vice President (and subsequently President) for a term of four years from 8</w:t>
            </w:r>
            <w:r w:rsidRPr="001017B1">
              <w:rPr>
                <w:rFonts w:asciiTheme="minorHAnsi" w:hAnsiTheme="minorHAnsi"/>
                <w:sz w:val="22"/>
                <w:vertAlign w:val="superscript"/>
              </w:rPr>
              <w:t>th</w:t>
            </w:r>
            <w:r w:rsidRPr="001017B1">
              <w:rPr>
                <w:rFonts w:asciiTheme="minorHAnsi" w:hAnsiTheme="minorHAnsi"/>
                <w:sz w:val="22"/>
              </w:rPr>
              <w:t xml:space="preserve"> July 2025;</w:t>
            </w:r>
          </w:p>
          <w:p w14:paraId="14AC0ED5" w14:textId="005E7F84" w:rsidR="0030014B" w:rsidRPr="001017B1" w:rsidRDefault="00C324ED" w:rsidP="00C324ED">
            <w:pPr>
              <w:pStyle w:val="Minuteslvl2"/>
              <w:spacing w:line="276" w:lineRule="auto"/>
              <w:rPr>
                <w:rFonts w:asciiTheme="minorHAnsi" w:hAnsiTheme="minorHAnsi"/>
                <w:sz w:val="22"/>
              </w:rPr>
            </w:pPr>
            <w:r w:rsidRPr="001017B1">
              <w:rPr>
                <w:rFonts w:asciiTheme="minorHAnsi" w:hAnsiTheme="minorHAnsi"/>
                <w:sz w:val="22"/>
              </w:rPr>
              <w:t xml:space="preserve">John Love, having completed four consecutive years in office as Treasurer, be appointed as Vice President, notwithstanding article 60 of the Articles and as if article 60 of the Articles did not apply to such </w:t>
            </w:r>
            <w:r w:rsidR="005B2AB2">
              <w:rPr>
                <w:rFonts w:asciiTheme="minorHAnsi" w:hAnsiTheme="minorHAnsi"/>
                <w:sz w:val="22"/>
              </w:rPr>
              <w:t xml:space="preserve">an </w:t>
            </w:r>
            <w:r w:rsidRPr="001017B1">
              <w:rPr>
                <w:rFonts w:asciiTheme="minorHAnsi" w:hAnsiTheme="minorHAnsi"/>
                <w:sz w:val="22"/>
              </w:rPr>
              <w:t>appointment as a Trustee.</w:t>
            </w:r>
          </w:p>
        </w:tc>
        <w:sdt>
          <w:sdtPr>
            <w:rPr>
              <w:rFonts w:ascii="Georgia" w:hAnsi="Georgia"/>
              <w:sz w:val="96"/>
              <w:szCs w:val="96"/>
            </w:rPr>
            <w:id w:val="-320358339"/>
            <w14:checkbox>
              <w14:checked w14:val="0"/>
              <w14:checkedState w14:val="2612" w14:font="MS Gothic"/>
              <w14:uncheckedState w14:val="2610" w14:font="MS Gothic"/>
            </w14:checkbox>
          </w:sdtPr>
          <w:sdtContent>
            <w:tc>
              <w:tcPr>
                <w:tcW w:w="1120" w:type="dxa"/>
                <w:vAlign w:val="center"/>
              </w:tcPr>
              <w:p w14:paraId="27C1BE5F" w14:textId="2A72290A" w:rsidR="0030014B" w:rsidRPr="005D6B9B" w:rsidRDefault="005D6B9B" w:rsidP="00EA1DC1">
                <w:pPr>
                  <w:pStyle w:val="Tabletext"/>
                  <w:rPr>
                    <w:rFonts w:ascii="Georgia" w:hAnsi="Georgia"/>
                    <w:sz w:val="96"/>
                    <w:szCs w:val="96"/>
                  </w:rPr>
                </w:pPr>
                <w:r w:rsidRPr="005D6B9B">
                  <w:rPr>
                    <w:rFonts w:ascii="MS Gothic" w:eastAsia="MS Gothic" w:hAnsi="MS Gothic" w:hint="eastAsia"/>
                    <w:sz w:val="96"/>
                    <w:szCs w:val="96"/>
                  </w:rPr>
                  <w:t>☐</w:t>
                </w:r>
              </w:p>
            </w:tc>
          </w:sdtContent>
        </w:sdt>
        <w:sdt>
          <w:sdtPr>
            <w:rPr>
              <w:rFonts w:ascii="Georgia" w:hAnsi="Georgia"/>
              <w:sz w:val="96"/>
              <w:szCs w:val="96"/>
            </w:rPr>
            <w:id w:val="-1883317045"/>
            <w14:checkbox>
              <w14:checked w14:val="0"/>
              <w14:checkedState w14:val="2612" w14:font="MS Gothic"/>
              <w14:uncheckedState w14:val="2610" w14:font="MS Gothic"/>
            </w14:checkbox>
          </w:sdtPr>
          <w:sdtContent>
            <w:tc>
              <w:tcPr>
                <w:tcW w:w="1222" w:type="dxa"/>
                <w:vAlign w:val="center"/>
              </w:tcPr>
              <w:p w14:paraId="4EB116CE" w14:textId="65DB4BF7" w:rsidR="0030014B" w:rsidRPr="005D6B9B" w:rsidRDefault="005D6B9B" w:rsidP="00EA1DC1">
                <w:pPr>
                  <w:pStyle w:val="Tabletext"/>
                  <w:rPr>
                    <w:rFonts w:ascii="Georgia" w:hAnsi="Georgia"/>
                    <w:sz w:val="96"/>
                    <w:szCs w:val="96"/>
                  </w:rPr>
                </w:pPr>
                <w:r w:rsidRPr="005D6B9B">
                  <w:rPr>
                    <w:rFonts w:ascii="MS Gothic" w:eastAsia="MS Gothic" w:hAnsi="MS Gothic" w:hint="eastAsia"/>
                    <w:sz w:val="96"/>
                    <w:szCs w:val="96"/>
                  </w:rPr>
                  <w:t>☐</w:t>
                </w:r>
              </w:p>
            </w:tc>
          </w:sdtContent>
        </w:sdt>
      </w:tr>
    </w:tbl>
    <w:p w14:paraId="049D41A3" w14:textId="4FDA6345" w:rsidR="0030014B" w:rsidRPr="0070222D" w:rsidRDefault="0030014B" w:rsidP="00BD6184">
      <w:pPr>
        <w:spacing w:before="240"/>
        <w:rPr>
          <w:rFonts w:ascii="Georgia" w:hAnsi="Georgia"/>
          <w:sz w:val="24"/>
          <w:szCs w:val="24"/>
        </w:rPr>
      </w:pPr>
      <w:r w:rsidRPr="0070599F">
        <w:rPr>
          <w:rFonts w:ascii="Georgia" w:hAnsi="Georgia"/>
          <w:b/>
          <w:bCs/>
          <w:sz w:val="24"/>
          <w:szCs w:val="24"/>
        </w:rPr>
        <w:t>Signature</w:t>
      </w:r>
      <w:r w:rsidR="001A524C" w:rsidRPr="0070599F">
        <w:rPr>
          <w:rFonts w:ascii="Georgia" w:hAnsi="Georgia"/>
          <w:b/>
          <w:bCs/>
          <w:sz w:val="24"/>
          <w:szCs w:val="24"/>
        </w:rPr>
        <w:t xml:space="preserve"> </w:t>
      </w:r>
      <w:r w:rsidR="001A524C">
        <w:rPr>
          <w:rFonts w:ascii="Georgia" w:hAnsi="Georgia"/>
          <w:sz w:val="24"/>
          <w:szCs w:val="24"/>
        </w:rPr>
        <w:t xml:space="preserve">  </w:t>
      </w:r>
      <w:sdt>
        <w:sdtPr>
          <w:rPr>
            <w:rFonts w:ascii="Georgia" w:hAnsi="Georgia"/>
            <w:sz w:val="24"/>
            <w:szCs w:val="24"/>
          </w:rPr>
          <w:alias w:val="signature"/>
          <w:tag w:val="signature"/>
          <w:id w:val="778915955"/>
          <w:temporary/>
          <w:showingPlcHdr/>
          <w:picture/>
        </w:sdtPr>
        <w:sdtContent>
          <w:r w:rsidR="00BD6184">
            <w:rPr>
              <w:rFonts w:ascii="Georgia" w:hAnsi="Georgia"/>
              <w:noProof/>
              <w:sz w:val="24"/>
              <w:szCs w:val="24"/>
            </w:rPr>
            <w:drawing>
              <wp:inline distT="0" distB="0" distL="0" distR="0" wp14:anchorId="081F34DF" wp14:editId="303C0A95">
                <wp:extent cx="1950720" cy="331470"/>
                <wp:effectExtent l="0" t="0" r="0" b="0"/>
                <wp:docPr id="2095698929" name="Picture 3"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4850" name="Picture 3" descr="A white square with a blue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6607" cy="337568"/>
                        </a:xfrm>
                        <a:prstGeom prst="rect">
                          <a:avLst/>
                        </a:prstGeom>
                        <a:noFill/>
                        <a:ln>
                          <a:noFill/>
                        </a:ln>
                      </pic:spPr>
                    </pic:pic>
                  </a:graphicData>
                </a:graphic>
              </wp:inline>
            </w:drawing>
          </w:r>
        </w:sdtContent>
      </w:sdt>
      <w:r w:rsidR="001A524C">
        <w:rPr>
          <w:rFonts w:ascii="Georgia" w:hAnsi="Georgia"/>
          <w:sz w:val="24"/>
          <w:szCs w:val="24"/>
        </w:rPr>
        <w:t xml:space="preserve">        </w:t>
      </w:r>
      <w:r w:rsidRPr="0070599F">
        <w:rPr>
          <w:rFonts w:ascii="Georgia" w:hAnsi="Georgia"/>
          <w:b/>
          <w:bCs/>
          <w:sz w:val="24"/>
          <w:szCs w:val="24"/>
        </w:rPr>
        <w:t>Date</w:t>
      </w:r>
      <w:r w:rsidR="003122F2">
        <w:rPr>
          <w:rFonts w:ascii="Georgia" w:hAnsi="Georgia"/>
          <w:sz w:val="24"/>
          <w:szCs w:val="24"/>
        </w:rPr>
        <w:t xml:space="preserve"> </w:t>
      </w:r>
      <w:sdt>
        <w:sdtPr>
          <w:rPr>
            <w:rFonts w:ascii="Georgia" w:hAnsi="Georgia"/>
            <w:sz w:val="24"/>
            <w:szCs w:val="24"/>
          </w:rPr>
          <w:id w:val="1985343661"/>
          <w:placeholder>
            <w:docPart w:val="3D54E7B600334852B41191D11CEE5AD3"/>
          </w:placeholder>
          <w:showingPlcHdr/>
          <w:date>
            <w:dateFormat w:val="dddd, dd MMMM yyyy"/>
            <w:lid w:val="en-GB"/>
            <w:storeMappedDataAs w:val="dateTime"/>
            <w:calendar w:val="gregorian"/>
          </w:date>
        </w:sdtPr>
        <w:sdtContent>
          <w:r w:rsidR="003122F2" w:rsidRPr="0079768B">
            <w:rPr>
              <w:rStyle w:val="PlaceholderText"/>
            </w:rPr>
            <w:t>Click or tap to enter a date.</w:t>
          </w:r>
        </w:sdtContent>
      </w:sdt>
    </w:p>
    <w:p w14:paraId="0224B87D" w14:textId="77777777" w:rsidR="006561F7" w:rsidRDefault="006561F7" w:rsidP="0030014B">
      <w:pPr>
        <w:rPr>
          <w:rFonts w:ascii="Georgia" w:hAnsi="Georgia"/>
          <w:b/>
          <w:sz w:val="22"/>
          <w:szCs w:val="22"/>
        </w:rPr>
      </w:pPr>
    </w:p>
    <w:p w14:paraId="3004523F" w14:textId="77777777" w:rsidR="00BD6184" w:rsidRDefault="00BD6184" w:rsidP="0030014B">
      <w:pPr>
        <w:rPr>
          <w:rFonts w:ascii="Georgia" w:hAnsi="Georgia"/>
          <w:b/>
          <w:sz w:val="22"/>
          <w:szCs w:val="22"/>
        </w:rPr>
      </w:pPr>
    </w:p>
    <w:p w14:paraId="1FEBB7EC" w14:textId="0FD848B3" w:rsidR="0030014B" w:rsidRPr="000800B2" w:rsidRDefault="0030014B" w:rsidP="0030014B">
      <w:pPr>
        <w:rPr>
          <w:rFonts w:ascii="Georgia" w:hAnsi="Georgia"/>
          <w:sz w:val="22"/>
          <w:szCs w:val="22"/>
        </w:rPr>
      </w:pPr>
      <w:r w:rsidRPr="000800B2">
        <w:rPr>
          <w:rFonts w:ascii="Georgia" w:hAnsi="Georgia"/>
          <w:b/>
          <w:sz w:val="22"/>
          <w:szCs w:val="22"/>
        </w:rPr>
        <w:t>Notes</w:t>
      </w:r>
      <w:r w:rsidR="00341C50" w:rsidRPr="00341C50">
        <w:rPr>
          <w:rFonts w:ascii="Georgia" w:hAnsi="Georgia"/>
          <w:sz w:val="24"/>
          <w:szCs w:val="24"/>
        </w:rPr>
        <w:t xml:space="preserve"> </w:t>
      </w:r>
    </w:p>
    <w:p w14:paraId="30FBAAEF" w14:textId="08CD7D6F" w:rsidR="0030014B" w:rsidRPr="000800B2" w:rsidRDefault="000E66C3" w:rsidP="0030014B">
      <w:pPr>
        <w:pStyle w:val="Resolutionsandnotes"/>
        <w:rPr>
          <w:rFonts w:ascii="Georgia" w:hAnsi="Georgia"/>
          <w:sz w:val="22"/>
        </w:rPr>
      </w:pPr>
      <w:r>
        <w:rPr>
          <w:rFonts w:ascii="Georgia" w:hAnsi="Georgia"/>
          <w:sz w:val="22"/>
        </w:rPr>
        <w:t>All currently subscribed</w:t>
      </w:r>
      <w:r w:rsidR="0030014B" w:rsidRPr="000800B2">
        <w:rPr>
          <w:rFonts w:ascii="Georgia" w:hAnsi="Georgia"/>
          <w:sz w:val="22"/>
        </w:rPr>
        <w:t xml:space="preserve"> member</w:t>
      </w:r>
      <w:r>
        <w:rPr>
          <w:rFonts w:ascii="Georgia" w:hAnsi="Georgia"/>
          <w:sz w:val="22"/>
        </w:rPr>
        <w:t>s</w:t>
      </w:r>
      <w:r w:rsidR="0030014B" w:rsidRPr="000800B2">
        <w:rPr>
          <w:rFonts w:ascii="Georgia" w:hAnsi="Georgia"/>
          <w:sz w:val="22"/>
        </w:rPr>
        <w:t xml:space="preserve"> of the Society are entitled to appoint a proxy to exercise all or any of </w:t>
      </w:r>
      <w:r w:rsidR="004E728F">
        <w:rPr>
          <w:rFonts w:ascii="Georgia" w:hAnsi="Georgia"/>
          <w:sz w:val="22"/>
        </w:rPr>
        <w:t>their</w:t>
      </w:r>
      <w:r w:rsidR="0030014B" w:rsidRPr="000800B2">
        <w:rPr>
          <w:rFonts w:ascii="Georgia" w:hAnsi="Georgia"/>
          <w:sz w:val="22"/>
        </w:rPr>
        <w:t xml:space="preserve"> rights to attend, speak and vote at a general meeting of the Society.</w:t>
      </w:r>
    </w:p>
    <w:p w14:paraId="41D95044" w14:textId="329F0797" w:rsidR="0030014B" w:rsidRPr="000800B2" w:rsidRDefault="0030014B" w:rsidP="0030014B">
      <w:pPr>
        <w:pStyle w:val="Resolutionsandnotes"/>
        <w:rPr>
          <w:rFonts w:ascii="Georgia" w:hAnsi="Georgia"/>
          <w:sz w:val="22"/>
        </w:rPr>
      </w:pPr>
      <w:r w:rsidRPr="000800B2">
        <w:rPr>
          <w:rFonts w:ascii="Georgia" w:hAnsi="Georgia"/>
          <w:sz w:val="22"/>
        </w:rPr>
        <w:t xml:space="preserve">To appoint a proxy, please complete, sign and date this document where indicated above and return it to the Society by attaching a copy of the signed document to an email and sending it to </w:t>
      </w:r>
      <w:hyperlink r:id="rId12" w:history="1">
        <w:r w:rsidRPr="000800B2">
          <w:rPr>
            <w:rStyle w:val="Hyperlink"/>
            <w:rFonts w:ascii="Georgia" w:hAnsi="Georgia"/>
            <w:sz w:val="22"/>
          </w:rPr>
          <w:t>elections@sebiology.org</w:t>
        </w:r>
      </w:hyperlink>
      <w:r w:rsidRPr="000800B2">
        <w:rPr>
          <w:rFonts w:ascii="Georgia" w:hAnsi="Georgia"/>
          <w:sz w:val="22"/>
        </w:rPr>
        <w:t xml:space="preserve"> </w:t>
      </w:r>
    </w:p>
    <w:p w14:paraId="48E91872" w14:textId="785BB7AE" w:rsidR="0030014B" w:rsidRPr="000800B2" w:rsidRDefault="0030014B" w:rsidP="0030014B">
      <w:pPr>
        <w:pStyle w:val="Resolutionsandnotes"/>
        <w:rPr>
          <w:rFonts w:ascii="Georgia" w:hAnsi="Georgia"/>
          <w:sz w:val="22"/>
        </w:rPr>
      </w:pPr>
      <w:r w:rsidRPr="000800B2">
        <w:rPr>
          <w:rFonts w:ascii="Georgia" w:hAnsi="Georgia"/>
          <w:sz w:val="22"/>
        </w:rPr>
        <w:t xml:space="preserve">To be valid, the Society must receive your signed proxy appointment form no later than </w:t>
      </w:r>
      <w:r w:rsidR="005C4B79" w:rsidRPr="000800B2">
        <w:rPr>
          <w:rFonts w:ascii="Georgia" w:hAnsi="Georgia"/>
          <w:sz w:val="22"/>
        </w:rPr>
        <w:t>5pm</w:t>
      </w:r>
      <w:r w:rsidRPr="000800B2">
        <w:rPr>
          <w:rFonts w:ascii="Georgia" w:hAnsi="Georgia"/>
          <w:sz w:val="22"/>
        </w:rPr>
        <w:t xml:space="preserve"> BST on </w:t>
      </w:r>
      <w:r w:rsidR="005C4B79" w:rsidRPr="000800B2">
        <w:rPr>
          <w:rFonts w:ascii="Georgia" w:hAnsi="Georgia"/>
          <w:sz w:val="22"/>
        </w:rPr>
        <w:t>9</w:t>
      </w:r>
      <w:r w:rsidR="005B665E" w:rsidRPr="000800B2">
        <w:rPr>
          <w:rFonts w:ascii="Georgia" w:hAnsi="Georgia"/>
          <w:sz w:val="22"/>
          <w:vertAlign w:val="superscript"/>
        </w:rPr>
        <w:t>th</w:t>
      </w:r>
      <w:r w:rsidR="005B665E" w:rsidRPr="000800B2">
        <w:rPr>
          <w:rFonts w:ascii="Georgia" w:hAnsi="Georgia"/>
          <w:sz w:val="22"/>
        </w:rPr>
        <w:t xml:space="preserve"> </w:t>
      </w:r>
      <w:r w:rsidR="005C4B79" w:rsidRPr="000800B2">
        <w:rPr>
          <w:rFonts w:ascii="Georgia" w:hAnsi="Georgia"/>
          <w:sz w:val="22"/>
        </w:rPr>
        <w:t>June</w:t>
      </w:r>
      <w:r w:rsidR="005B665E" w:rsidRPr="000800B2">
        <w:rPr>
          <w:rFonts w:ascii="Georgia" w:hAnsi="Georgia"/>
          <w:sz w:val="22"/>
        </w:rPr>
        <w:t xml:space="preserve"> 202</w:t>
      </w:r>
      <w:r w:rsidR="005C4B79" w:rsidRPr="000800B2">
        <w:rPr>
          <w:rFonts w:ascii="Georgia" w:hAnsi="Georgia"/>
          <w:sz w:val="22"/>
        </w:rPr>
        <w:t>5</w:t>
      </w:r>
      <w:r w:rsidR="005B665E" w:rsidRPr="000800B2">
        <w:rPr>
          <w:rFonts w:ascii="Georgia" w:hAnsi="Georgia"/>
          <w:sz w:val="22"/>
        </w:rPr>
        <w:t xml:space="preserve">. </w:t>
      </w:r>
    </w:p>
    <w:p w14:paraId="315B9BCA" w14:textId="62BF8D07" w:rsidR="0030014B" w:rsidRPr="000800B2" w:rsidRDefault="0030014B" w:rsidP="0030014B">
      <w:pPr>
        <w:pStyle w:val="Resolutionsandnotes"/>
        <w:rPr>
          <w:rFonts w:ascii="Georgia" w:hAnsi="Georgia"/>
          <w:sz w:val="22"/>
        </w:rPr>
      </w:pPr>
      <w:r w:rsidRPr="000800B2">
        <w:rPr>
          <w:rFonts w:ascii="Georgia" w:hAnsi="Georgia"/>
          <w:sz w:val="22"/>
        </w:rPr>
        <w:t xml:space="preserve">If you wish to appoint a proxy other than the chair of the meeting, insert their full name in the box provided. If you leave this space blank, the chair of the meeting will be appointed your proxy. Where you appoint as your proxy someone other than the </w:t>
      </w:r>
      <w:r w:rsidR="006C5017">
        <w:rPr>
          <w:rFonts w:ascii="Georgia" w:hAnsi="Georgia"/>
          <w:sz w:val="22"/>
        </w:rPr>
        <w:t>chair</w:t>
      </w:r>
      <w:r w:rsidRPr="000800B2">
        <w:rPr>
          <w:rFonts w:ascii="Georgia" w:hAnsi="Georgia"/>
          <w:sz w:val="22"/>
        </w:rPr>
        <w:t>, you are responsible for ensuring that they attend the meeting and are aware of your voting intentions.</w:t>
      </w:r>
    </w:p>
    <w:p w14:paraId="22746E13" w14:textId="310026EB" w:rsidR="0030014B" w:rsidRPr="000800B2" w:rsidRDefault="0030014B" w:rsidP="0030014B">
      <w:pPr>
        <w:pStyle w:val="Resolutionsandnotes"/>
        <w:rPr>
          <w:rFonts w:ascii="Georgia" w:hAnsi="Georgia"/>
          <w:sz w:val="22"/>
        </w:rPr>
      </w:pPr>
      <w:r w:rsidRPr="000800B2">
        <w:rPr>
          <w:rFonts w:ascii="Georgia" w:hAnsi="Georgia"/>
          <w:sz w:val="22"/>
        </w:rPr>
        <w:t xml:space="preserve">To direct your proxy how to vote on the resolutions mark the appropriate box with an ‘X’. If no voting indication is given, your proxy will vote or abstain from voting at </w:t>
      </w:r>
      <w:r w:rsidR="00B76B41" w:rsidRPr="000800B2">
        <w:rPr>
          <w:rFonts w:ascii="Georgia" w:hAnsi="Georgia"/>
          <w:sz w:val="22"/>
        </w:rPr>
        <w:t xml:space="preserve">their </w:t>
      </w:r>
      <w:r w:rsidR="00ED01B1" w:rsidRPr="000800B2">
        <w:rPr>
          <w:rFonts w:ascii="Georgia" w:hAnsi="Georgia"/>
          <w:sz w:val="22"/>
        </w:rPr>
        <w:t xml:space="preserve">own </w:t>
      </w:r>
      <w:r w:rsidRPr="000800B2">
        <w:rPr>
          <w:rFonts w:ascii="Georgia" w:hAnsi="Georgia"/>
          <w:sz w:val="22"/>
        </w:rPr>
        <w:t xml:space="preserve">discretion. Your proxy will vote (or abstain from voting) as </w:t>
      </w:r>
      <w:r w:rsidR="00ED01B1" w:rsidRPr="000800B2">
        <w:rPr>
          <w:rFonts w:ascii="Georgia" w:hAnsi="Georgia"/>
          <w:sz w:val="22"/>
        </w:rPr>
        <w:t>they</w:t>
      </w:r>
      <w:r w:rsidRPr="000800B2">
        <w:rPr>
          <w:rFonts w:ascii="Georgia" w:hAnsi="Georgia"/>
          <w:sz w:val="22"/>
        </w:rPr>
        <w:t xml:space="preserve"> think fit in relation to any other matter which is put before the meeting, including a motion to adjourn.</w:t>
      </w:r>
    </w:p>
    <w:p w14:paraId="67AF92A3" w14:textId="454AD1B6" w:rsidR="0030014B" w:rsidRPr="000800B2" w:rsidRDefault="0030014B" w:rsidP="0030014B">
      <w:pPr>
        <w:pStyle w:val="Resolutionsandnotes"/>
        <w:rPr>
          <w:rFonts w:ascii="Georgia" w:hAnsi="Georgia"/>
          <w:sz w:val="22"/>
        </w:rPr>
      </w:pPr>
      <w:r w:rsidRPr="000800B2">
        <w:rPr>
          <w:rFonts w:ascii="Georgia" w:hAnsi="Georgia"/>
          <w:sz w:val="22"/>
        </w:rPr>
        <w:t>This form of proxy confers authority to demand or join in demanding a poll.</w:t>
      </w:r>
    </w:p>
    <w:p w14:paraId="625C0E27" w14:textId="77777777" w:rsidR="00EF250C" w:rsidRPr="0070222D" w:rsidRDefault="00EF250C" w:rsidP="00ED01B1">
      <w:pPr>
        <w:pStyle w:val="Resolutionsandnotes"/>
        <w:numPr>
          <w:ilvl w:val="0"/>
          <w:numId w:val="0"/>
        </w:numPr>
        <w:ind w:left="714" w:hanging="357"/>
        <w:rPr>
          <w:rFonts w:ascii="Georgia" w:hAnsi="Georgia"/>
          <w:sz w:val="24"/>
          <w:szCs w:val="24"/>
        </w:rPr>
      </w:pPr>
    </w:p>
    <w:p w14:paraId="0BD268AA" w14:textId="1666D946" w:rsidR="00C836E1" w:rsidRPr="0030014B" w:rsidRDefault="00C836E1" w:rsidP="0030014B"/>
    <w:sectPr w:rsidR="00C836E1" w:rsidRPr="0030014B" w:rsidSect="00F8724E">
      <w:headerReference w:type="even" r:id="rId13"/>
      <w:headerReference w:type="default" r:id="rId14"/>
      <w:footerReference w:type="even" r:id="rId15"/>
      <w:footerReference w:type="default" r:id="rId16"/>
      <w:headerReference w:type="first" r:id="rId17"/>
      <w:footerReference w:type="first" r:id="rId18"/>
      <w:pgSz w:w="11906" w:h="16838" w:code="9"/>
      <w:pgMar w:top="1191" w:right="567" w:bottom="567" w:left="242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10DA3" w14:textId="77777777" w:rsidR="00AA4A5A" w:rsidRDefault="00AA4A5A" w:rsidP="00CB6518">
      <w:pPr>
        <w:spacing w:after="0" w:line="240" w:lineRule="auto"/>
      </w:pPr>
      <w:r>
        <w:separator/>
      </w:r>
    </w:p>
  </w:endnote>
  <w:endnote w:type="continuationSeparator" w:id="0">
    <w:p w14:paraId="6A8F7EEE" w14:textId="77777777" w:rsidR="00AA4A5A" w:rsidRDefault="00AA4A5A" w:rsidP="00CB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Next LT Com Medium">
    <w:altName w:val="AvenirNext LT Com Medium"/>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7D13" w14:textId="77777777" w:rsidR="00F8724E" w:rsidRDefault="00F87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73E0" w14:textId="77777777" w:rsidR="00C45DA8" w:rsidRDefault="00C45DA8">
    <w:pPr>
      <w:pStyle w:val="Footer"/>
    </w:pPr>
    <w:r>
      <w:rPr>
        <w:noProof/>
        <w:lang w:eastAsia="en-GB"/>
      </w:rPr>
      <mc:AlternateContent>
        <mc:Choice Requires="wps">
          <w:drawing>
            <wp:anchor distT="0" distB="0" distL="114300" distR="114300" simplePos="0" relativeHeight="251658242" behindDoc="0" locked="0" layoutInCell="1" allowOverlap="1" wp14:anchorId="7198DBA4" wp14:editId="102F04F6">
              <wp:simplePos x="0" y="0"/>
              <wp:positionH relativeFrom="column">
                <wp:posOffset>5143500</wp:posOffset>
              </wp:positionH>
              <wp:positionV relativeFrom="paragraph">
                <wp:posOffset>-302664</wp:posOffset>
              </wp:positionV>
              <wp:extent cx="564515" cy="203200"/>
              <wp:effectExtent l="0" t="0" r="6985" b="6350"/>
              <wp:wrapNone/>
              <wp:docPr id="2" name="Text Box 2"/>
              <wp:cNvGraphicFramePr/>
              <a:graphic xmlns:a="http://schemas.openxmlformats.org/drawingml/2006/main">
                <a:graphicData uri="http://schemas.microsoft.com/office/word/2010/wordprocessingShape">
                  <wps:wsp>
                    <wps:cNvSpPr txBox="1"/>
                    <wps:spPr>
                      <a:xfrm>
                        <a:off x="0" y="0"/>
                        <a:ext cx="564515"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E17DF" w14:textId="0A799ECD" w:rsidR="00C45DA8" w:rsidRPr="003571A9" w:rsidRDefault="00C45DA8" w:rsidP="00C45DA8">
                          <w:pPr>
                            <w:spacing w:after="0" w:line="260" w:lineRule="exact"/>
                            <w:jc w:val="right"/>
                            <w:rPr>
                              <w:rFonts w:asciiTheme="majorHAnsi" w:hAnsiTheme="majorHAnsi"/>
                            </w:rPr>
                          </w:pPr>
                          <w:r w:rsidRPr="003571A9">
                            <w:rPr>
                              <w:rFonts w:asciiTheme="majorHAnsi" w:hAnsiTheme="majorHAnsi"/>
                            </w:rPr>
                            <w:fldChar w:fldCharType="begin"/>
                          </w:r>
                          <w:r w:rsidRPr="003571A9">
                            <w:rPr>
                              <w:rFonts w:asciiTheme="majorHAnsi" w:hAnsiTheme="majorHAnsi"/>
                            </w:rPr>
                            <w:instrText xml:space="preserve"> PAGE  \* Arabic  \* MERGEFORMAT </w:instrText>
                          </w:r>
                          <w:r w:rsidRPr="003571A9">
                            <w:rPr>
                              <w:rFonts w:asciiTheme="majorHAnsi" w:hAnsiTheme="majorHAnsi"/>
                            </w:rPr>
                            <w:fldChar w:fldCharType="separate"/>
                          </w:r>
                          <w:r w:rsidR="004C52C0">
                            <w:rPr>
                              <w:rFonts w:asciiTheme="majorHAnsi" w:hAnsiTheme="majorHAnsi"/>
                              <w:noProof/>
                            </w:rPr>
                            <w:t>2</w:t>
                          </w:r>
                          <w:r w:rsidRPr="003571A9">
                            <w:rPr>
                              <w:rFonts w:asciiTheme="majorHAnsi" w:hAnsiTheme="majorHAnsi"/>
                            </w:rPr>
                            <w:fldChar w:fldCharType="end"/>
                          </w:r>
                          <w:r w:rsidRPr="003571A9">
                            <w:rPr>
                              <w:rFonts w:asciiTheme="majorHAnsi" w:hAnsiTheme="majorHAnsi"/>
                            </w:rPr>
                            <w:t>/</w:t>
                          </w:r>
                          <w:r w:rsidRPr="003571A9">
                            <w:rPr>
                              <w:rFonts w:asciiTheme="majorHAnsi" w:hAnsiTheme="majorHAnsi"/>
                            </w:rPr>
                            <w:fldChar w:fldCharType="begin"/>
                          </w:r>
                          <w:r w:rsidRPr="003571A9">
                            <w:rPr>
                              <w:rFonts w:asciiTheme="majorHAnsi" w:hAnsiTheme="majorHAnsi"/>
                            </w:rPr>
                            <w:instrText xml:space="preserve"> NUMPAGES  \* Arabic  \* MERGEFORMAT </w:instrText>
                          </w:r>
                          <w:r w:rsidRPr="003571A9">
                            <w:rPr>
                              <w:rFonts w:asciiTheme="majorHAnsi" w:hAnsiTheme="majorHAnsi"/>
                            </w:rPr>
                            <w:fldChar w:fldCharType="separate"/>
                          </w:r>
                          <w:r w:rsidR="004C52C0">
                            <w:rPr>
                              <w:rFonts w:asciiTheme="majorHAnsi" w:hAnsiTheme="majorHAnsi"/>
                              <w:noProof/>
                            </w:rPr>
                            <w:t>3</w:t>
                          </w:r>
                          <w:r w:rsidRPr="003571A9">
                            <w:rPr>
                              <w:rFonts w:asciiTheme="majorHAnsi" w:hAnsiTheme="majorHAnsi"/>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8DBA4" id="_x0000_t202" coordsize="21600,21600" o:spt="202" path="m,l,21600r21600,l21600,xe">
              <v:stroke joinstyle="miter"/>
              <v:path gradientshapeok="t" o:connecttype="rect"/>
            </v:shapetype>
            <v:shape id="Text Box 2" o:spid="_x0000_s1026" type="#_x0000_t202" style="position:absolute;margin-left:405pt;margin-top:-23.85pt;width:44.45pt;height: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" fillcolor="white [3201]" stroked="f" strokeweight=".5pt">
              <v:textbox inset="0,0,0,0">
                <w:txbxContent>
                  <w:p w14:paraId="76DE17DF" w14:textId="0A799ECD" w:rsidR="00C45DA8" w:rsidRPr="003571A9" w:rsidRDefault="00C45DA8" w:rsidP="00C45DA8">
                    <w:pPr>
                      <w:spacing w:after="0" w:line="260" w:lineRule="exact"/>
                      <w:jc w:val="right"/>
                      <w:rPr>
                        <w:rFonts w:asciiTheme="majorHAnsi" w:hAnsiTheme="majorHAnsi"/>
                      </w:rPr>
                    </w:pPr>
                    <w:r w:rsidRPr="003571A9">
                      <w:rPr>
                        <w:rFonts w:asciiTheme="majorHAnsi" w:hAnsiTheme="majorHAnsi"/>
                      </w:rPr>
                      <w:fldChar w:fldCharType="begin"/>
                    </w:r>
                    <w:r w:rsidRPr="003571A9">
                      <w:rPr>
                        <w:rFonts w:asciiTheme="majorHAnsi" w:hAnsiTheme="majorHAnsi"/>
                      </w:rPr>
                      <w:instrText xml:space="preserve"> PAGE  \* Arabic  \* MERGEFORMAT </w:instrText>
                    </w:r>
                    <w:r w:rsidRPr="003571A9">
                      <w:rPr>
                        <w:rFonts w:asciiTheme="majorHAnsi" w:hAnsiTheme="majorHAnsi"/>
                      </w:rPr>
                      <w:fldChar w:fldCharType="separate"/>
                    </w:r>
                    <w:r w:rsidR="004C52C0">
                      <w:rPr>
                        <w:rFonts w:asciiTheme="majorHAnsi" w:hAnsiTheme="majorHAnsi"/>
                        <w:noProof/>
                      </w:rPr>
                      <w:t>2</w:t>
                    </w:r>
                    <w:r w:rsidRPr="003571A9">
                      <w:rPr>
                        <w:rFonts w:asciiTheme="majorHAnsi" w:hAnsiTheme="majorHAnsi"/>
                      </w:rPr>
                      <w:fldChar w:fldCharType="end"/>
                    </w:r>
                    <w:r w:rsidRPr="003571A9">
                      <w:rPr>
                        <w:rFonts w:asciiTheme="majorHAnsi" w:hAnsiTheme="majorHAnsi"/>
                      </w:rPr>
                      <w:t>/</w:t>
                    </w:r>
                    <w:r w:rsidRPr="003571A9">
                      <w:rPr>
                        <w:rFonts w:asciiTheme="majorHAnsi" w:hAnsiTheme="majorHAnsi"/>
                      </w:rPr>
                      <w:fldChar w:fldCharType="begin"/>
                    </w:r>
                    <w:r w:rsidRPr="003571A9">
                      <w:rPr>
                        <w:rFonts w:asciiTheme="majorHAnsi" w:hAnsiTheme="majorHAnsi"/>
                      </w:rPr>
                      <w:instrText xml:space="preserve"> NUMPAGES  \* Arabic  \* MERGEFORMAT </w:instrText>
                    </w:r>
                    <w:r w:rsidRPr="003571A9">
                      <w:rPr>
                        <w:rFonts w:asciiTheme="majorHAnsi" w:hAnsiTheme="majorHAnsi"/>
                      </w:rPr>
                      <w:fldChar w:fldCharType="separate"/>
                    </w:r>
                    <w:r w:rsidR="004C52C0">
                      <w:rPr>
                        <w:rFonts w:asciiTheme="majorHAnsi" w:hAnsiTheme="majorHAnsi"/>
                        <w:noProof/>
                      </w:rPr>
                      <w:t>3</w:t>
                    </w:r>
                    <w:r w:rsidRPr="003571A9">
                      <w:rPr>
                        <w:rFonts w:asciiTheme="majorHAnsi" w:hAnsiTheme="majorHAnsi"/>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EEB1" w14:textId="77777777" w:rsidR="00F8724E" w:rsidRDefault="00F87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0DCC" w14:textId="77777777" w:rsidR="00AA4A5A" w:rsidRDefault="00AA4A5A" w:rsidP="00CB6518">
      <w:pPr>
        <w:spacing w:after="0" w:line="240" w:lineRule="auto"/>
      </w:pPr>
      <w:r>
        <w:separator/>
      </w:r>
    </w:p>
  </w:footnote>
  <w:footnote w:type="continuationSeparator" w:id="0">
    <w:p w14:paraId="5B1FF7C8" w14:textId="77777777" w:rsidR="00AA4A5A" w:rsidRDefault="00AA4A5A" w:rsidP="00CB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F5A7" w14:textId="77777777" w:rsidR="00F8724E" w:rsidRDefault="00F87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20B7" w14:textId="77777777" w:rsidR="00EB7C03" w:rsidRDefault="00A33197">
    <w:pPr>
      <w:pStyle w:val="Header"/>
    </w:pPr>
    <w:r>
      <w:rPr>
        <w:noProof/>
        <w:lang w:eastAsia="en-GB"/>
      </w:rPr>
      <w:drawing>
        <wp:anchor distT="0" distB="0" distL="114300" distR="114300" simplePos="0" relativeHeight="251658243" behindDoc="1" locked="0" layoutInCell="1" allowOverlap="1" wp14:anchorId="60F5EBD1" wp14:editId="5564A1D7">
          <wp:simplePos x="0" y="0"/>
          <wp:positionH relativeFrom="page">
            <wp:posOffset>360045</wp:posOffset>
          </wp:positionH>
          <wp:positionV relativeFrom="page">
            <wp:posOffset>360045</wp:posOffset>
          </wp:positionV>
          <wp:extent cx="663120" cy="1835280"/>
          <wp:effectExtent l="0" t="0" r="3810" b="0"/>
          <wp:wrapTight wrapText="bothSides">
            <wp:wrapPolygon edited="0">
              <wp:start x="621" y="0"/>
              <wp:lineTo x="621" y="5606"/>
              <wp:lineTo x="2483" y="7175"/>
              <wp:lineTo x="4966" y="7175"/>
              <wp:lineTo x="1241" y="9417"/>
              <wp:lineTo x="0" y="10538"/>
              <wp:lineTo x="0" y="11660"/>
              <wp:lineTo x="6828" y="14350"/>
              <wp:lineTo x="1862" y="14350"/>
              <wp:lineTo x="621" y="15023"/>
              <wp:lineTo x="621" y="21301"/>
              <wp:lineTo x="20483" y="21301"/>
              <wp:lineTo x="21103" y="15247"/>
              <wp:lineTo x="19241" y="14350"/>
              <wp:lineTo x="14897" y="14350"/>
              <wp:lineTo x="21103" y="11660"/>
              <wp:lineTo x="21103" y="10090"/>
              <wp:lineTo x="18621" y="7175"/>
              <wp:lineTo x="20483" y="5381"/>
              <wp:lineTo x="20483" y="0"/>
              <wp:lineTo x="62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B_logo_Guidelines_V1-34.png"/>
                  <pic:cNvPicPr/>
                </pic:nvPicPr>
                <pic:blipFill rotWithShape="1">
                  <a:blip r:embed="rId1">
                    <a:extLst>
                      <a:ext uri="{28A0092B-C50C-407E-A947-70E740481C1C}">
                        <a14:useLocalDpi xmlns:a14="http://schemas.microsoft.com/office/drawing/2010/main" val="0"/>
                      </a:ext>
                    </a:extLst>
                  </a:blip>
                  <a:srcRect l="34202" t="8120" r="34734" b="6784"/>
                  <a:stretch/>
                </pic:blipFill>
                <pic:spPr bwMode="auto">
                  <a:xfrm>
                    <a:off x="0" y="0"/>
                    <a:ext cx="663120" cy="183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C03">
      <w:rPr>
        <w:noProof/>
        <w:lang w:eastAsia="en-GB"/>
      </w:rPr>
      <mc:AlternateContent>
        <mc:Choice Requires="wps">
          <w:drawing>
            <wp:anchor distT="0" distB="0" distL="114300" distR="114300" simplePos="0" relativeHeight="251658241" behindDoc="0" locked="0" layoutInCell="1" allowOverlap="1" wp14:anchorId="10A1AB0C" wp14:editId="252B9B17">
              <wp:simplePos x="0" y="0"/>
              <wp:positionH relativeFrom="page">
                <wp:posOffset>1424940</wp:posOffset>
              </wp:positionH>
              <wp:positionV relativeFrom="page">
                <wp:posOffset>360045</wp:posOffset>
              </wp:positionV>
              <wp:extent cx="0" cy="9988560"/>
              <wp:effectExtent l="0" t="0" r="19050" b="12700"/>
              <wp:wrapNone/>
              <wp:docPr id="6" name="Straight Connector 6"/>
              <wp:cNvGraphicFramePr/>
              <a:graphic xmlns:a="http://schemas.openxmlformats.org/drawingml/2006/main">
                <a:graphicData uri="http://schemas.microsoft.com/office/word/2010/wordprocessingShape">
                  <wps:wsp>
                    <wps:cNvCnPr/>
                    <wps:spPr>
                      <a:xfrm>
                        <a:off x="0" y="0"/>
                        <a:ext cx="0" cy="998856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CBB3A7" id="Straight Connector 6" o:spid="_x0000_s1026" style="position:absolute;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12.2pt,28.35pt" to="112.2pt,8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" strokecolor="black [3215]" strokeweight=".5pt">
              <w10:wrap anchorx="page" anchory="page"/>
            </v:line>
          </w:pict>
        </mc:Fallback>
      </mc:AlternateContent>
    </w:r>
    <w:r w:rsidR="00EB7C03" w:rsidRPr="00E10F81">
      <w:rPr>
        <w:noProof/>
        <w:lang w:eastAsia="en-GB"/>
      </w:rPr>
      <w:drawing>
        <wp:anchor distT="0" distB="0" distL="114300" distR="114300" simplePos="0" relativeHeight="251658240" behindDoc="1" locked="0" layoutInCell="1" allowOverlap="1" wp14:anchorId="14E98FE2" wp14:editId="5F41925D">
          <wp:simplePos x="0" y="0"/>
          <wp:positionH relativeFrom="page">
            <wp:posOffset>360045</wp:posOffset>
          </wp:positionH>
          <wp:positionV relativeFrom="page">
            <wp:posOffset>9951720</wp:posOffset>
          </wp:positionV>
          <wp:extent cx="931680" cy="393840"/>
          <wp:effectExtent l="0" t="0" r="190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31680" cy="393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4F6F" w14:textId="77777777" w:rsidR="00F8724E" w:rsidRDefault="00F87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3A5D"/>
    <w:multiLevelType w:val="multilevel"/>
    <w:tmpl w:val="E750AB6A"/>
    <w:lvl w:ilvl="0">
      <w:start w:val="1"/>
      <w:numFmt w:val="bullet"/>
      <w:pStyle w:val="BulletBoldHeading"/>
      <w:lvlText w:val=""/>
      <w:lvlJc w:val="left"/>
      <w:pPr>
        <w:ind w:left="284" w:hanging="284"/>
      </w:pPr>
      <w:rPr>
        <w:rFonts w:ascii="Symbol" w:hAnsi="Symbol" w:hint="default"/>
        <w:color w:val="00D2FF" w:themeColor="accent1"/>
      </w:rPr>
    </w:lvl>
    <w:lvl w:ilvl="1">
      <w:start w:val="1"/>
      <w:numFmt w:val="bullet"/>
      <w:pStyle w:val="DashBullet"/>
      <w:lvlText w:val="–"/>
      <w:lvlJc w:val="left"/>
      <w:pPr>
        <w:ind w:left="567" w:hanging="283"/>
      </w:pPr>
      <w:rPr>
        <w:rFonts w:ascii="Calibri" w:hAnsi="Calibri" w:hint="default"/>
        <w:color w:val="B4B4B4"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3A300CB"/>
    <w:multiLevelType w:val="hybridMultilevel"/>
    <w:tmpl w:val="AE7C3628"/>
    <w:lvl w:ilvl="0" w:tplc="2B3ABF10">
      <w:start w:val="1"/>
      <w:numFmt w:val="decimal"/>
      <w:pStyle w:val="Resolutionsandnote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57BAE"/>
    <w:multiLevelType w:val="hybridMultilevel"/>
    <w:tmpl w:val="35822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992F9C"/>
    <w:multiLevelType w:val="multilevel"/>
    <w:tmpl w:val="524ED24A"/>
    <w:lvl w:ilvl="0">
      <w:start w:val="1"/>
      <w:numFmt w:val="decimal"/>
      <w:pStyle w:val="Minuteslvl1"/>
      <w:lvlText w:val="%1."/>
      <w:lvlJc w:val="left"/>
      <w:pPr>
        <w:ind w:left="8015" w:hanging="360"/>
      </w:pPr>
      <w:rPr>
        <w:rFonts w:hint="default"/>
        <w:b w:val="0"/>
      </w:rPr>
    </w:lvl>
    <w:lvl w:ilvl="1">
      <w:start w:val="1"/>
      <w:numFmt w:val="decimal"/>
      <w:pStyle w:val="Minuteslvl2"/>
      <w:lvlText w:val="%1.%2"/>
      <w:lvlJc w:val="left"/>
      <w:pPr>
        <w:ind w:left="8375" w:hanging="360"/>
      </w:pPr>
      <w:rPr>
        <w:rFonts w:hint="default"/>
        <w:b w:val="0"/>
      </w:rPr>
    </w:lvl>
    <w:lvl w:ilvl="2">
      <w:start w:val="1"/>
      <w:numFmt w:val="decimal"/>
      <w:pStyle w:val="Minuteslvl3"/>
      <w:lvlText w:val="%1.%2.%3"/>
      <w:lvlJc w:val="left"/>
      <w:pPr>
        <w:ind w:left="8735" w:hanging="360"/>
      </w:pPr>
      <w:rPr>
        <w:rFonts w:hint="default"/>
      </w:rPr>
    </w:lvl>
    <w:lvl w:ilvl="3">
      <w:start w:val="1"/>
      <w:numFmt w:val="decimal"/>
      <w:pStyle w:val="Minuteslvl4"/>
      <w:lvlText w:val="%1.%2.%3.%4"/>
      <w:lvlJc w:val="left"/>
      <w:pPr>
        <w:ind w:left="9095" w:hanging="360"/>
      </w:pPr>
      <w:rPr>
        <w:rFonts w:hint="default"/>
      </w:rPr>
    </w:lvl>
    <w:lvl w:ilvl="4">
      <w:start w:val="1"/>
      <w:numFmt w:val="lowerLetter"/>
      <w:lvlText w:val="(%5)"/>
      <w:lvlJc w:val="left"/>
      <w:pPr>
        <w:ind w:left="9455" w:hanging="360"/>
      </w:pPr>
      <w:rPr>
        <w:rFonts w:hint="default"/>
      </w:rPr>
    </w:lvl>
    <w:lvl w:ilvl="5">
      <w:start w:val="1"/>
      <w:numFmt w:val="lowerRoman"/>
      <w:lvlText w:val="(%6)"/>
      <w:lvlJc w:val="left"/>
      <w:pPr>
        <w:ind w:left="9815" w:hanging="360"/>
      </w:pPr>
      <w:rPr>
        <w:rFonts w:hint="default"/>
      </w:rPr>
    </w:lvl>
    <w:lvl w:ilvl="6">
      <w:start w:val="1"/>
      <w:numFmt w:val="decimal"/>
      <w:lvlText w:val="%7."/>
      <w:lvlJc w:val="left"/>
      <w:pPr>
        <w:ind w:left="10175" w:hanging="360"/>
      </w:pPr>
      <w:rPr>
        <w:rFonts w:hint="default"/>
      </w:rPr>
    </w:lvl>
    <w:lvl w:ilvl="7">
      <w:start w:val="1"/>
      <w:numFmt w:val="lowerLetter"/>
      <w:lvlText w:val="%8."/>
      <w:lvlJc w:val="left"/>
      <w:pPr>
        <w:ind w:left="10535" w:hanging="360"/>
      </w:pPr>
      <w:rPr>
        <w:rFonts w:hint="default"/>
      </w:rPr>
    </w:lvl>
    <w:lvl w:ilvl="8">
      <w:start w:val="1"/>
      <w:numFmt w:val="lowerRoman"/>
      <w:lvlText w:val="%9."/>
      <w:lvlJc w:val="left"/>
      <w:pPr>
        <w:ind w:left="10895" w:hanging="360"/>
      </w:pPr>
      <w:rPr>
        <w:rFonts w:hint="default"/>
      </w:rPr>
    </w:lvl>
  </w:abstractNum>
  <w:abstractNum w:abstractNumId="4" w15:restartNumberingAfterBreak="0">
    <w:nsid w:val="7F7E53F0"/>
    <w:multiLevelType w:val="hybridMultilevel"/>
    <w:tmpl w:val="398AAE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9410121">
    <w:abstractNumId w:val="0"/>
  </w:num>
  <w:num w:numId="2" w16cid:durableId="697199269">
    <w:abstractNumId w:val="2"/>
  </w:num>
  <w:num w:numId="3" w16cid:durableId="250165506">
    <w:abstractNumId w:val="4"/>
  </w:num>
  <w:num w:numId="4" w16cid:durableId="392435819">
    <w:abstractNumId w:val="1"/>
  </w:num>
  <w:num w:numId="5" w16cid:durableId="954872144">
    <w:abstractNumId w:val="3"/>
  </w:num>
  <w:num w:numId="6" w16cid:durableId="367486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80B"/>
    <w:rsid w:val="00015B69"/>
    <w:rsid w:val="00022684"/>
    <w:rsid w:val="00042336"/>
    <w:rsid w:val="000549D2"/>
    <w:rsid w:val="00054AC7"/>
    <w:rsid w:val="00063F3B"/>
    <w:rsid w:val="00073DAC"/>
    <w:rsid w:val="000768A4"/>
    <w:rsid w:val="000800B2"/>
    <w:rsid w:val="00086660"/>
    <w:rsid w:val="000874FD"/>
    <w:rsid w:val="000906CD"/>
    <w:rsid w:val="00093C06"/>
    <w:rsid w:val="000A424F"/>
    <w:rsid w:val="000A539B"/>
    <w:rsid w:val="000A7180"/>
    <w:rsid w:val="000C0FD2"/>
    <w:rsid w:val="000C76B6"/>
    <w:rsid w:val="000D3B75"/>
    <w:rsid w:val="000E3D97"/>
    <w:rsid w:val="000E66C3"/>
    <w:rsid w:val="000F180B"/>
    <w:rsid w:val="000F23FC"/>
    <w:rsid w:val="000F607A"/>
    <w:rsid w:val="001017B1"/>
    <w:rsid w:val="00113901"/>
    <w:rsid w:val="00113F6E"/>
    <w:rsid w:val="00114AB3"/>
    <w:rsid w:val="00121989"/>
    <w:rsid w:val="00121A64"/>
    <w:rsid w:val="00146B70"/>
    <w:rsid w:val="00162835"/>
    <w:rsid w:val="00162EBD"/>
    <w:rsid w:val="00164E1A"/>
    <w:rsid w:val="0017102F"/>
    <w:rsid w:val="00171619"/>
    <w:rsid w:val="001730BD"/>
    <w:rsid w:val="00184FD4"/>
    <w:rsid w:val="00186768"/>
    <w:rsid w:val="001963D4"/>
    <w:rsid w:val="00197875"/>
    <w:rsid w:val="001A046A"/>
    <w:rsid w:val="001A524C"/>
    <w:rsid w:val="001B33A1"/>
    <w:rsid w:val="001B7511"/>
    <w:rsid w:val="001C3D6D"/>
    <w:rsid w:val="001C477A"/>
    <w:rsid w:val="001D4D6C"/>
    <w:rsid w:val="001D6B2B"/>
    <w:rsid w:val="001E1214"/>
    <w:rsid w:val="001E4211"/>
    <w:rsid w:val="001F1FC2"/>
    <w:rsid w:val="001F47AB"/>
    <w:rsid w:val="00201076"/>
    <w:rsid w:val="00206197"/>
    <w:rsid w:val="00210F1A"/>
    <w:rsid w:val="00215912"/>
    <w:rsid w:val="00224665"/>
    <w:rsid w:val="00225BF2"/>
    <w:rsid w:val="00236B25"/>
    <w:rsid w:val="002505F7"/>
    <w:rsid w:val="002554AF"/>
    <w:rsid w:val="00263D14"/>
    <w:rsid w:val="00270E73"/>
    <w:rsid w:val="00275894"/>
    <w:rsid w:val="002811C8"/>
    <w:rsid w:val="002870C8"/>
    <w:rsid w:val="002877A5"/>
    <w:rsid w:val="00287822"/>
    <w:rsid w:val="002A76E3"/>
    <w:rsid w:val="002B0648"/>
    <w:rsid w:val="002B1FC0"/>
    <w:rsid w:val="002B74FA"/>
    <w:rsid w:val="002E296F"/>
    <w:rsid w:val="002F1A53"/>
    <w:rsid w:val="002F554C"/>
    <w:rsid w:val="002F58EA"/>
    <w:rsid w:val="0030014B"/>
    <w:rsid w:val="00301C4F"/>
    <w:rsid w:val="0030461D"/>
    <w:rsid w:val="00305547"/>
    <w:rsid w:val="003122F2"/>
    <w:rsid w:val="003170B5"/>
    <w:rsid w:val="0032574A"/>
    <w:rsid w:val="00326D14"/>
    <w:rsid w:val="00331103"/>
    <w:rsid w:val="00335B04"/>
    <w:rsid w:val="00341C50"/>
    <w:rsid w:val="003525F3"/>
    <w:rsid w:val="003571A9"/>
    <w:rsid w:val="003619C6"/>
    <w:rsid w:val="00366BDB"/>
    <w:rsid w:val="00380D1C"/>
    <w:rsid w:val="00380FB1"/>
    <w:rsid w:val="00382E60"/>
    <w:rsid w:val="00383C3D"/>
    <w:rsid w:val="0039260B"/>
    <w:rsid w:val="00393009"/>
    <w:rsid w:val="003A1AB6"/>
    <w:rsid w:val="003A2E8A"/>
    <w:rsid w:val="003A56B8"/>
    <w:rsid w:val="003B0FAE"/>
    <w:rsid w:val="003B2EA9"/>
    <w:rsid w:val="003B6E59"/>
    <w:rsid w:val="003B74AA"/>
    <w:rsid w:val="003C0F9C"/>
    <w:rsid w:val="003C4E3F"/>
    <w:rsid w:val="003C60EE"/>
    <w:rsid w:val="003F2B49"/>
    <w:rsid w:val="003F3AB0"/>
    <w:rsid w:val="003F5BD7"/>
    <w:rsid w:val="00405A63"/>
    <w:rsid w:val="0041536F"/>
    <w:rsid w:val="004222C8"/>
    <w:rsid w:val="00423DA8"/>
    <w:rsid w:val="00426517"/>
    <w:rsid w:val="004265B1"/>
    <w:rsid w:val="00427418"/>
    <w:rsid w:val="004334A4"/>
    <w:rsid w:val="00435A94"/>
    <w:rsid w:val="00451EB8"/>
    <w:rsid w:val="00452CBE"/>
    <w:rsid w:val="00456027"/>
    <w:rsid w:val="00475721"/>
    <w:rsid w:val="0047645B"/>
    <w:rsid w:val="00480229"/>
    <w:rsid w:val="00486613"/>
    <w:rsid w:val="004867E3"/>
    <w:rsid w:val="00492CEC"/>
    <w:rsid w:val="00494A9F"/>
    <w:rsid w:val="004B52ED"/>
    <w:rsid w:val="004C52C0"/>
    <w:rsid w:val="004D3663"/>
    <w:rsid w:val="004D6D40"/>
    <w:rsid w:val="004D78F1"/>
    <w:rsid w:val="004E5804"/>
    <w:rsid w:val="004E728F"/>
    <w:rsid w:val="004F1C7A"/>
    <w:rsid w:val="005069F4"/>
    <w:rsid w:val="0051063C"/>
    <w:rsid w:val="005117FF"/>
    <w:rsid w:val="00512996"/>
    <w:rsid w:val="00515FD8"/>
    <w:rsid w:val="00520496"/>
    <w:rsid w:val="0052579E"/>
    <w:rsid w:val="00530FBC"/>
    <w:rsid w:val="00545A66"/>
    <w:rsid w:val="005464AF"/>
    <w:rsid w:val="005547E6"/>
    <w:rsid w:val="00562835"/>
    <w:rsid w:val="005733AB"/>
    <w:rsid w:val="005751C7"/>
    <w:rsid w:val="00575316"/>
    <w:rsid w:val="00585F0C"/>
    <w:rsid w:val="00594948"/>
    <w:rsid w:val="005963A3"/>
    <w:rsid w:val="005A2783"/>
    <w:rsid w:val="005A3298"/>
    <w:rsid w:val="005A3B7B"/>
    <w:rsid w:val="005A4FD0"/>
    <w:rsid w:val="005B2AB2"/>
    <w:rsid w:val="005B665E"/>
    <w:rsid w:val="005C0816"/>
    <w:rsid w:val="005C4B79"/>
    <w:rsid w:val="005D6B9B"/>
    <w:rsid w:val="005E42EF"/>
    <w:rsid w:val="005E4B17"/>
    <w:rsid w:val="005F1C6A"/>
    <w:rsid w:val="005F6106"/>
    <w:rsid w:val="00607829"/>
    <w:rsid w:val="00611ACE"/>
    <w:rsid w:val="00613C6B"/>
    <w:rsid w:val="00615F69"/>
    <w:rsid w:val="00625C76"/>
    <w:rsid w:val="0063025B"/>
    <w:rsid w:val="006307FD"/>
    <w:rsid w:val="00634CAF"/>
    <w:rsid w:val="006376DF"/>
    <w:rsid w:val="006561F7"/>
    <w:rsid w:val="0065692E"/>
    <w:rsid w:val="006572DF"/>
    <w:rsid w:val="0065757E"/>
    <w:rsid w:val="00657867"/>
    <w:rsid w:val="00690E4B"/>
    <w:rsid w:val="00690FDA"/>
    <w:rsid w:val="006929D4"/>
    <w:rsid w:val="00692C0F"/>
    <w:rsid w:val="006C5017"/>
    <w:rsid w:val="006C69D0"/>
    <w:rsid w:val="006D5801"/>
    <w:rsid w:val="006E2FCE"/>
    <w:rsid w:val="006E310A"/>
    <w:rsid w:val="006E36F9"/>
    <w:rsid w:val="006E45EC"/>
    <w:rsid w:val="007047E0"/>
    <w:rsid w:val="0070599F"/>
    <w:rsid w:val="00707D63"/>
    <w:rsid w:val="00713216"/>
    <w:rsid w:val="00722C05"/>
    <w:rsid w:val="0072305D"/>
    <w:rsid w:val="007365AB"/>
    <w:rsid w:val="00736B81"/>
    <w:rsid w:val="00743B10"/>
    <w:rsid w:val="00757B43"/>
    <w:rsid w:val="00760525"/>
    <w:rsid w:val="00767643"/>
    <w:rsid w:val="00775AC9"/>
    <w:rsid w:val="00781D98"/>
    <w:rsid w:val="00785227"/>
    <w:rsid w:val="00786B0C"/>
    <w:rsid w:val="00792968"/>
    <w:rsid w:val="00794CA8"/>
    <w:rsid w:val="007A4512"/>
    <w:rsid w:val="007A7262"/>
    <w:rsid w:val="007B4506"/>
    <w:rsid w:val="007C793C"/>
    <w:rsid w:val="007D7B8F"/>
    <w:rsid w:val="007E372B"/>
    <w:rsid w:val="007E49B5"/>
    <w:rsid w:val="007F1724"/>
    <w:rsid w:val="007F2295"/>
    <w:rsid w:val="007F6F9F"/>
    <w:rsid w:val="00812D83"/>
    <w:rsid w:val="00830F84"/>
    <w:rsid w:val="0083547E"/>
    <w:rsid w:val="00852238"/>
    <w:rsid w:val="0087060D"/>
    <w:rsid w:val="00877D68"/>
    <w:rsid w:val="00877F50"/>
    <w:rsid w:val="00880CE3"/>
    <w:rsid w:val="008843B6"/>
    <w:rsid w:val="008916DF"/>
    <w:rsid w:val="00891A18"/>
    <w:rsid w:val="008A1A54"/>
    <w:rsid w:val="008A5E45"/>
    <w:rsid w:val="008C2C44"/>
    <w:rsid w:val="008C680C"/>
    <w:rsid w:val="008E2CFD"/>
    <w:rsid w:val="008E3238"/>
    <w:rsid w:val="008E3B2E"/>
    <w:rsid w:val="008F3C88"/>
    <w:rsid w:val="008F6358"/>
    <w:rsid w:val="008F7161"/>
    <w:rsid w:val="00900716"/>
    <w:rsid w:val="009024AE"/>
    <w:rsid w:val="009029A2"/>
    <w:rsid w:val="00904512"/>
    <w:rsid w:val="00905A48"/>
    <w:rsid w:val="0091575B"/>
    <w:rsid w:val="00924A80"/>
    <w:rsid w:val="009366EA"/>
    <w:rsid w:val="00936CC3"/>
    <w:rsid w:val="00941DBF"/>
    <w:rsid w:val="00944722"/>
    <w:rsid w:val="0095720A"/>
    <w:rsid w:val="00962B51"/>
    <w:rsid w:val="00962DC1"/>
    <w:rsid w:val="00966536"/>
    <w:rsid w:val="00985C19"/>
    <w:rsid w:val="00996173"/>
    <w:rsid w:val="009A13C5"/>
    <w:rsid w:val="009A6548"/>
    <w:rsid w:val="009B57C9"/>
    <w:rsid w:val="009C4C85"/>
    <w:rsid w:val="009C7D87"/>
    <w:rsid w:val="009D13D5"/>
    <w:rsid w:val="009D3BBB"/>
    <w:rsid w:val="009F0B06"/>
    <w:rsid w:val="009F1701"/>
    <w:rsid w:val="009F1CD3"/>
    <w:rsid w:val="00A00775"/>
    <w:rsid w:val="00A04633"/>
    <w:rsid w:val="00A07F46"/>
    <w:rsid w:val="00A11E3A"/>
    <w:rsid w:val="00A168D3"/>
    <w:rsid w:val="00A17ED3"/>
    <w:rsid w:val="00A25472"/>
    <w:rsid w:val="00A30208"/>
    <w:rsid w:val="00A33197"/>
    <w:rsid w:val="00A36F09"/>
    <w:rsid w:val="00A37EC3"/>
    <w:rsid w:val="00A43BC4"/>
    <w:rsid w:val="00A443A5"/>
    <w:rsid w:val="00A63D9B"/>
    <w:rsid w:val="00A71269"/>
    <w:rsid w:val="00A749E7"/>
    <w:rsid w:val="00A807EC"/>
    <w:rsid w:val="00A87A01"/>
    <w:rsid w:val="00A9203D"/>
    <w:rsid w:val="00A93794"/>
    <w:rsid w:val="00A95D4A"/>
    <w:rsid w:val="00AA4A5A"/>
    <w:rsid w:val="00AC5CC7"/>
    <w:rsid w:val="00AD6353"/>
    <w:rsid w:val="00AE20E1"/>
    <w:rsid w:val="00AF45DB"/>
    <w:rsid w:val="00AF7951"/>
    <w:rsid w:val="00B02BB5"/>
    <w:rsid w:val="00B26B91"/>
    <w:rsid w:val="00B26CB4"/>
    <w:rsid w:val="00B40966"/>
    <w:rsid w:val="00B40B5A"/>
    <w:rsid w:val="00B56824"/>
    <w:rsid w:val="00B56999"/>
    <w:rsid w:val="00B5702D"/>
    <w:rsid w:val="00B66171"/>
    <w:rsid w:val="00B76B41"/>
    <w:rsid w:val="00B80F7B"/>
    <w:rsid w:val="00B83AAF"/>
    <w:rsid w:val="00BA052B"/>
    <w:rsid w:val="00BA6206"/>
    <w:rsid w:val="00BB080E"/>
    <w:rsid w:val="00BC0B7C"/>
    <w:rsid w:val="00BC63D5"/>
    <w:rsid w:val="00BC6A07"/>
    <w:rsid w:val="00BD09E7"/>
    <w:rsid w:val="00BD6184"/>
    <w:rsid w:val="00BE10D3"/>
    <w:rsid w:val="00BE1170"/>
    <w:rsid w:val="00BE1CF0"/>
    <w:rsid w:val="00BE4072"/>
    <w:rsid w:val="00BE5A18"/>
    <w:rsid w:val="00BF5109"/>
    <w:rsid w:val="00C0531E"/>
    <w:rsid w:val="00C066E3"/>
    <w:rsid w:val="00C12DC0"/>
    <w:rsid w:val="00C13C14"/>
    <w:rsid w:val="00C324ED"/>
    <w:rsid w:val="00C3251B"/>
    <w:rsid w:val="00C33DB4"/>
    <w:rsid w:val="00C4001D"/>
    <w:rsid w:val="00C44376"/>
    <w:rsid w:val="00C451E8"/>
    <w:rsid w:val="00C45B9D"/>
    <w:rsid w:val="00C45DA8"/>
    <w:rsid w:val="00C64987"/>
    <w:rsid w:val="00C67B25"/>
    <w:rsid w:val="00C701A1"/>
    <w:rsid w:val="00C7615F"/>
    <w:rsid w:val="00C836E1"/>
    <w:rsid w:val="00C92E06"/>
    <w:rsid w:val="00C95C4D"/>
    <w:rsid w:val="00C964FF"/>
    <w:rsid w:val="00CA5B05"/>
    <w:rsid w:val="00CB161C"/>
    <w:rsid w:val="00CB508A"/>
    <w:rsid w:val="00CB5371"/>
    <w:rsid w:val="00CB6518"/>
    <w:rsid w:val="00CB76FC"/>
    <w:rsid w:val="00CC5890"/>
    <w:rsid w:val="00CD7F38"/>
    <w:rsid w:val="00CE084F"/>
    <w:rsid w:val="00CE136C"/>
    <w:rsid w:val="00CE304A"/>
    <w:rsid w:val="00CE5F91"/>
    <w:rsid w:val="00CF0827"/>
    <w:rsid w:val="00CF0842"/>
    <w:rsid w:val="00D068D7"/>
    <w:rsid w:val="00D107BD"/>
    <w:rsid w:val="00D16249"/>
    <w:rsid w:val="00D27820"/>
    <w:rsid w:val="00D278C9"/>
    <w:rsid w:val="00D331F5"/>
    <w:rsid w:val="00D37C49"/>
    <w:rsid w:val="00D422AE"/>
    <w:rsid w:val="00D45F19"/>
    <w:rsid w:val="00D540B9"/>
    <w:rsid w:val="00D62018"/>
    <w:rsid w:val="00D62E0A"/>
    <w:rsid w:val="00D65A34"/>
    <w:rsid w:val="00D747DB"/>
    <w:rsid w:val="00D85D2F"/>
    <w:rsid w:val="00D91442"/>
    <w:rsid w:val="00D91D1B"/>
    <w:rsid w:val="00DA6C0A"/>
    <w:rsid w:val="00DB0718"/>
    <w:rsid w:val="00DB4442"/>
    <w:rsid w:val="00DB5436"/>
    <w:rsid w:val="00DB7AE2"/>
    <w:rsid w:val="00DD014F"/>
    <w:rsid w:val="00DD3E0B"/>
    <w:rsid w:val="00DD7A2C"/>
    <w:rsid w:val="00DE3EFB"/>
    <w:rsid w:val="00DF585E"/>
    <w:rsid w:val="00DF661C"/>
    <w:rsid w:val="00E0204C"/>
    <w:rsid w:val="00E10EDD"/>
    <w:rsid w:val="00E10F81"/>
    <w:rsid w:val="00E302B7"/>
    <w:rsid w:val="00E42A5F"/>
    <w:rsid w:val="00E451DD"/>
    <w:rsid w:val="00E471EB"/>
    <w:rsid w:val="00E574E3"/>
    <w:rsid w:val="00E65583"/>
    <w:rsid w:val="00E71F53"/>
    <w:rsid w:val="00E77A6B"/>
    <w:rsid w:val="00E821CA"/>
    <w:rsid w:val="00E82B50"/>
    <w:rsid w:val="00EA6318"/>
    <w:rsid w:val="00EB7C03"/>
    <w:rsid w:val="00EC47C6"/>
    <w:rsid w:val="00ED01B1"/>
    <w:rsid w:val="00EE2E43"/>
    <w:rsid w:val="00EE6458"/>
    <w:rsid w:val="00EE7341"/>
    <w:rsid w:val="00EF09A1"/>
    <w:rsid w:val="00EF115F"/>
    <w:rsid w:val="00EF17EF"/>
    <w:rsid w:val="00EF250C"/>
    <w:rsid w:val="00F1105A"/>
    <w:rsid w:val="00F21086"/>
    <w:rsid w:val="00F21DE3"/>
    <w:rsid w:val="00F324E3"/>
    <w:rsid w:val="00F34915"/>
    <w:rsid w:val="00F40433"/>
    <w:rsid w:val="00F53C66"/>
    <w:rsid w:val="00F63C6E"/>
    <w:rsid w:val="00F64069"/>
    <w:rsid w:val="00F71C5B"/>
    <w:rsid w:val="00F720F6"/>
    <w:rsid w:val="00F77EAC"/>
    <w:rsid w:val="00F828BC"/>
    <w:rsid w:val="00F84BE4"/>
    <w:rsid w:val="00F8502E"/>
    <w:rsid w:val="00F8638E"/>
    <w:rsid w:val="00F8724E"/>
    <w:rsid w:val="00F97158"/>
    <w:rsid w:val="00FA5B6D"/>
    <w:rsid w:val="00FB11BB"/>
    <w:rsid w:val="00FB4D53"/>
    <w:rsid w:val="00FE47E4"/>
    <w:rsid w:val="00FE5AAD"/>
    <w:rsid w:val="00FF4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DAC4"/>
  <w15:docId w15:val="{ED745046-780B-44AC-BECB-E69498E6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ill Sans MT"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B74FA"/>
    <w:rPr>
      <w:rFonts w:cs="Gill Sans MT"/>
      <w:kern w:val="28"/>
      <w:sz w:val="20"/>
      <w:szCs w:val="20"/>
    </w:rPr>
  </w:style>
  <w:style w:type="paragraph" w:styleId="Heading1">
    <w:name w:val="heading 1"/>
    <w:basedOn w:val="Normal"/>
    <w:next w:val="IntroductoryText"/>
    <w:link w:val="Heading1Char"/>
    <w:qFormat/>
    <w:rsid w:val="00326D14"/>
    <w:pPr>
      <w:pBdr>
        <w:bottom w:val="single" w:sz="48" w:space="24" w:color="auto"/>
      </w:pBdr>
      <w:spacing w:after="0" w:line="500" w:lineRule="exact"/>
      <w:jc w:val="center"/>
      <w:outlineLvl w:val="0"/>
    </w:pPr>
    <w:rPr>
      <w:rFonts w:asciiTheme="majorHAnsi" w:hAnsiTheme="majorHAnsi"/>
      <w:b/>
      <w:caps/>
      <w:color w:val="00D2FF" w:themeColor="accent1"/>
      <w:sz w:val="52"/>
    </w:rPr>
  </w:style>
  <w:style w:type="paragraph" w:styleId="Heading2">
    <w:name w:val="heading 2"/>
    <w:basedOn w:val="Normal"/>
    <w:next w:val="BodyTextFirstPara"/>
    <w:link w:val="Heading2Char"/>
    <w:qFormat/>
    <w:rsid w:val="00760525"/>
    <w:pPr>
      <w:spacing w:after="0" w:line="260" w:lineRule="exact"/>
      <w:outlineLvl w:val="1"/>
    </w:pPr>
    <w:rPr>
      <w:rFonts w:asciiTheme="majorHAnsi" w:hAnsiTheme="majorHAnsi"/>
      <w:b/>
      <w:caps/>
      <w:color w:val="00D2FF" w:themeColor="accent1"/>
    </w:rPr>
  </w:style>
  <w:style w:type="paragraph" w:styleId="Heading3">
    <w:name w:val="heading 3"/>
    <w:basedOn w:val="Normal"/>
    <w:next w:val="BodyTextFirstPara"/>
    <w:link w:val="Heading3Char"/>
    <w:uiPriority w:val="9"/>
    <w:qFormat/>
    <w:rsid w:val="00760525"/>
    <w:pPr>
      <w:spacing w:after="0" w:line="260" w:lineRule="exact"/>
      <w:outlineLvl w:val="2"/>
    </w:pPr>
    <w:rPr>
      <w:rFonts w:asciiTheme="majorHAnsi" w:hAnsiTheme="majorHAnsi"/>
      <w:b/>
      <w:caps/>
    </w:rPr>
  </w:style>
  <w:style w:type="paragraph" w:styleId="Heading4">
    <w:name w:val="heading 4"/>
    <w:basedOn w:val="Normal"/>
    <w:next w:val="BodyTextFirstPara"/>
    <w:link w:val="Heading4Char"/>
    <w:uiPriority w:val="9"/>
    <w:qFormat/>
    <w:rsid w:val="00760525"/>
    <w:pPr>
      <w:spacing w:after="0" w:line="260" w:lineRule="exact"/>
      <w:outlineLvl w:val="3"/>
    </w:pPr>
    <w:rPr>
      <w:caps/>
    </w:rPr>
  </w:style>
  <w:style w:type="paragraph" w:styleId="Heading5">
    <w:name w:val="heading 5"/>
    <w:basedOn w:val="Normal"/>
    <w:next w:val="BodyTextFirstPara"/>
    <w:link w:val="Heading5Char"/>
    <w:uiPriority w:val="9"/>
    <w:unhideWhenUsed/>
    <w:qFormat/>
    <w:rsid w:val="00760525"/>
    <w:pPr>
      <w:spacing w:after="0" w:line="260" w:lineRule="exact"/>
      <w:outlineLvl w:val="4"/>
    </w:pPr>
    <w:rPr>
      <w:b/>
    </w:rPr>
  </w:style>
  <w:style w:type="paragraph" w:styleId="Heading6">
    <w:name w:val="heading 6"/>
    <w:basedOn w:val="Normal"/>
    <w:next w:val="Normal"/>
    <w:link w:val="Heading6Char"/>
    <w:uiPriority w:val="9"/>
    <w:semiHidden/>
    <w:rsid w:val="00CB508A"/>
    <w:pPr>
      <w:keepNext/>
      <w:keepLines/>
      <w:spacing w:before="200"/>
      <w:outlineLvl w:val="5"/>
    </w:pPr>
    <w:rPr>
      <w:rFonts w:eastAsiaTheme="majorEastAsia" w:cstheme="majorBidi"/>
      <w:i/>
      <w:iCs/>
      <w:color w:val="00687F" w:themeColor="accent1" w:themeShade="7F"/>
    </w:rPr>
  </w:style>
  <w:style w:type="paragraph" w:styleId="Heading7">
    <w:name w:val="heading 7"/>
    <w:basedOn w:val="Normal"/>
    <w:next w:val="Normal"/>
    <w:link w:val="Heading7Char"/>
    <w:uiPriority w:val="9"/>
    <w:semiHidden/>
    <w:unhideWhenUsed/>
    <w:qFormat/>
    <w:rsid w:val="00CB508A"/>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B508A"/>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CB508A"/>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525"/>
    <w:rPr>
      <w:rFonts w:asciiTheme="majorHAnsi" w:hAnsiTheme="majorHAnsi" w:cs="Gill Sans MT"/>
      <w:b/>
      <w:caps/>
      <w:kern w:val="28"/>
      <w:sz w:val="20"/>
      <w:szCs w:val="20"/>
    </w:rPr>
  </w:style>
  <w:style w:type="character" w:customStyle="1" w:styleId="Heading1Char">
    <w:name w:val="Heading 1 Char"/>
    <w:basedOn w:val="DefaultParagraphFont"/>
    <w:link w:val="Heading1"/>
    <w:rsid w:val="00326D14"/>
    <w:rPr>
      <w:rFonts w:asciiTheme="majorHAnsi" w:hAnsiTheme="majorHAnsi" w:cs="Gill Sans MT"/>
      <w:b/>
      <w:caps/>
      <w:color w:val="00D2FF" w:themeColor="accent1"/>
      <w:kern w:val="28"/>
      <w:sz w:val="52"/>
      <w:szCs w:val="20"/>
    </w:rPr>
  </w:style>
  <w:style w:type="character" w:customStyle="1" w:styleId="Heading2Char">
    <w:name w:val="Heading 2 Char"/>
    <w:basedOn w:val="DefaultParagraphFont"/>
    <w:link w:val="Heading2"/>
    <w:rsid w:val="00760525"/>
    <w:rPr>
      <w:rFonts w:asciiTheme="majorHAnsi" w:hAnsiTheme="majorHAnsi" w:cs="Gill Sans MT"/>
      <w:b/>
      <w:caps/>
      <w:color w:val="00D2FF" w:themeColor="accent1"/>
      <w:kern w:val="28"/>
      <w:sz w:val="20"/>
      <w:szCs w:val="20"/>
    </w:rPr>
  </w:style>
  <w:style w:type="character" w:customStyle="1" w:styleId="Heading4Char">
    <w:name w:val="Heading 4 Char"/>
    <w:basedOn w:val="DefaultParagraphFont"/>
    <w:link w:val="Heading4"/>
    <w:uiPriority w:val="9"/>
    <w:rsid w:val="00760525"/>
    <w:rPr>
      <w:rFonts w:cs="Gill Sans MT"/>
      <w:caps/>
      <w:kern w:val="28"/>
      <w:sz w:val="20"/>
      <w:szCs w:val="20"/>
    </w:rPr>
  </w:style>
  <w:style w:type="character" w:customStyle="1" w:styleId="Heading5Char">
    <w:name w:val="Heading 5 Char"/>
    <w:basedOn w:val="DefaultParagraphFont"/>
    <w:link w:val="Heading5"/>
    <w:uiPriority w:val="9"/>
    <w:rsid w:val="00760525"/>
    <w:rPr>
      <w:rFonts w:cs="Gill Sans MT"/>
      <w:b/>
      <w:kern w:val="28"/>
      <w:sz w:val="20"/>
      <w:szCs w:val="20"/>
    </w:rPr>
  </w:style>
  <w:style w:type="character" w:customStyle="1" w:styleId="Heading6Char">
    <w:name w:val="Heading 6 Char"/>
    <w:basedOn w:val="DefaultParagraphFont"/>
    <w:link w:val="Heading6"/>
    <w:uiPriority w:val="9"/>
    <w:semiHidden/>
    <w:rsid w:val="002B74FA"/>
    <w:rPr>
      <w:rFonts w:eastAsiaTheme="majorEastAsia" w:cstheme="majorBidi"/>
      <w:i/>
      <w:iCs/>
      <w:color w:val="00687F" w:themeColor="accent1" w:themeShade="7F"/>
      <w:kern w:val="28"/>
      <w:sz w:val="20"/>
      <w:szCs w:val="20"/>
    </w:rPr>
  </w:style>
  <w:style w:type="character" w:customStyle="1" w:styleId="Heading7Char">
    <w:name w:val="Heading 7 Char"/>
    <w:basedOn w:val="DefaultParagraphFont"/>
    <w:link w:val="Heading7"/>
    <w:uiPriority w:val="9"/>
    <w:semiHidden/>
    <w:rsid w:val="00CB508A"/>
    <w:rPr>
      <w:rFonts w:eastAsiaTheme="majorEastAsia" w:cstheme="majorBidi"/>
      <w:i/>
      <w:iCs/>
      <w:color w:val="404040" w:themeColor="text1" w:themeTint="BF"/>
      <w:kern w:val="28"/>
      <w:sz w:val="20"/>
      <w:szCs w:val="20"/>
    </w:rPr>
  </w:style>
  <w:style w:type="character" w:customStyle="1" w:styleId="Heading8Char">
    <w:name w:val="Heading 8 Char"/>
    <w:basedOn w:val="DefaultParagraphFont"/>
    <w:link w:val="Heading8"/>
    <w:uiPriority w:val="9"/>
    <w:semiHidden/>
    <w:rsid w:val="00CB508A"/>
    <w:rPr>
      <w:rFonts w:eastAsiaTheme="majorEastAsia" w:cstheme="majorBidi"/>
      <w:color w:val="404040" w:themeColor="text1" w:themeTint="BF"/>
      <w:kern w:val="28"/>
      <w:sz w:val="20"/>
      <w:szCs w:val="20"/>
    </w:rPr>
  </w:style>
  <w:style w:type="character" w:customStyle="1" w:styleId="Heading9Char">
    <w:name w:val="Heading 9 Char"/>
    <w:basedOn w:val="DefaultParagraphFont"/>
    <w:link w:val="Heading9"/>
    <w:uiPriority w:val="9"/>
    <w:semiHidden/>
    <w:rsid w:val="00CB508A"/>
    <w:rPr>
      <w:rFonts w:eastAsiaTheme="majorEastAsia" w:cstheme="majorBidi"/>
      <w:i/>
      <w:iCs/>
      <w:color w:val="404040" w:themeColor="text1" w:themeTint="BF"/>
      <w:kern w:val="28"/>
      <w:sz w:val="20"/>
      <w:szCs w:val="20"/>
    </w:rPr>
  </w:style>
  <w:style w:type="paragraph" w:styleId="TOC2">
    <w:name w:val="toc 2"/>
    <w:basedOn w:val="Normal"/>
    <w:next w:val="Normal"/>
    <w:autoRedefine/>
    <w:uiPriority w:val="39"/>
    <w:unhideWhenUsed/>
    <w:rsid w:val="00634CAF"/>
    <w:pPr>
      <w:tabs>
        <w:tab w:val="right" w:leader="dot" w:pos="4309"/>
      </w:tabs>
      <w:spacing w:after="0" w:line="260" w:lineRule="exact"/>
    </w:pPr>
    <w:rPr>
      <w:rFonts w:asciiTheme="majorHAnsi" w:hAnsiTheme="majorHAnsi"/>
      <w:caps/>
      <w:noProof/>
    </w:rPr>
  </w:style>
  <w:style w:type="paragraph" w:styleId="TOC1">
    <w:name w:val="toc 1"/>
    <w:basedOn w:val="Normal"/>
    <w:next w:val="Normal"/>
    <w:autoRedefine/>
    <w:uiPriority w:val="39"/>
    <w:unhideWhenUsed/>
    <w:rsid w:val="00767643"/>
    <w:pPr>
      <w:framePr w:hSpace="181" w:wrap="around" w:vAnchor="page" w:hAnchor="text" w:y="1702"/>
      <w:tabs>
        <w:tab w:val="right" w:pos="4309"/>
      </w:tabs>
      <w:spacing w:before="260" w:after="0" w:line="260" w:lineRule="exact"/>
      <w:suppressOverlap/>
    </w:pPr>
    <w:rPr>
      <w:rFonts w:asciiTheme="majorHAnsi" w:hAnsiTheme="majorHAnsi"/>
      <w:b/>
      <w:caps/>
      <w:noProof/>
      <w:color w:val="00D2FF" w:themeColor="accent1"/>
      <w:lang w:eastAsia="en-GB"/>
    </w:rPr>
  </w:style>
  <w:style w:type="table" w:styleId="TableGrid">
    <w:name w:val="Table Grid"/>
    <w:basedOn w:val="TableNormal"/>
    <w:uiPriority w:val="39"/>
    <w:rsid w:val="00CB508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08A"/>
    <w:rPr>
      <w:color w:val="0000FF" w:themeColor="hyperlink"/>
      <w:u w:val="single"/>
    </w:rPr>
  </w:style>
  <w:style w:type="paragraph" w:styleId="TOC4">
    <w:name w:val="toc 4"/>
    <w:basedOn w:val="Normal"/>
    <w:next w:val="Normal"/>
    <w:autoRedefine/>
    <w:uiPriority w:val="39"/>
    <w:semiHidden/>
    <w:unhideWhenUsed/>
    <w:rsid w:val="00CB508A"/>
    <w:pPr>
      <w:spacing w:after="100"/>
      <w:ind w:left="600"/>
    </w:pPr>
  </w:style>
  <w:style w:type="paragraph" w:styleId="TOC5">
    <w:name w:val="toc 5"/>
    <w:basedOn w:val="Normal"/>
    <w:next w:val="Normal"/>
    <w:autoRedefine/>
    <w:uiPriority w:val="39"/>
    <w:semiHidden/>
    <w:unhideWhenUsed/>
    <w:rsid w:val="00CB508A"/>
    <w:pPr>
      <w:spacing w:after="100"/>
      <w:ind w:left="800"/>
    </w:pPr>
  </w:style>
  <w:style w:type="paragraph" w:styleId="TOC6">
    <w:name w:val="toc 6"/>
    <w:basedOn w:val="Normal"/>
    <w:next w:val="Normal"/>
    <w:autoRedefine/>
    <w:uiPriority w:val="39"/>
    <w:semiHidden/>
    <w:unhideWhenUsed/>
    <w:rsid w:val="00CB508A"/>
    <w:pPr>
      <w:spacing w:after="100"/>
      <w:ind w:left="1000"/>
    </w:pPr>
  </w:style>
  <w:style w:type="paragraph" w:styleId="TOC7">
    <w:name w:val="toc 7"/>
    <w:basedOn w:val="Normal"/>
    <w:next w:val="Normal"/>
    <w:autoRedefine/>
    <w:uiPriority w:val="39"/>
    <w:semiHidden/>
    <w:unhideWhenUsed/>
    <w:rsid w:val="00CB508A"/>
    <w:pPr>
      <w:spacing w:after="100"/>
      <w:ind w:left="1200"/>
    </w:pPr>
  </w:style>
  <w:style w:type="paragraph" w:styleId="TOC8">
    <w:name w:val="toc 8"/>
    <w:basedOn w:val="Normal"/>
    <w:next w:val="Normal"/>
    <w:autoRedefine/>
    <w:uiPriority w:val="39"/>
    <w:semiHidden/>
    <w:unhideWhenUsed/>
    <w:rsid w:val="00CB508A"/>
    <w:pPr>
      <w:spacing w:after="100"/>
      <w:ind w:left="1400"/>
    </w:pPr>
  </w:style>
  <w:style w:type="paragraph" w:styleId="TOC9">
    <w:name w:val="toc 9"/>
    <w:basedOn w:val="Normal"/>
    <w:next w:val="Normal"/>
    <w:autoRedefine/>
    <w:uiPriority w:val="39"/>
    <w:semiHidden/>
    <w:unhideWhenUsed/>
    <w:rsid w:val="00CB508A"/>
    <w:pPr>
      <w:spacing w:after="100"/>
      <w:ind w:left="1600"/>
    </w:pPr>
  </w:style>
  <w:style w:type="paragraph" w:styleId="TOCHeading">
    <w:name w:val="TOC Heading"/>
    <w:basedOn w:val="Heading1"/>
    <w:next w:val="Normal"/>
    <w:uiPriority w:val="39"/>
    <w:semiHidden/>
    <w:unhideWhenUsed/>
    <w:qFormat/>
    <w:rsid w:val="00CB508A"/>
    <w:pPr>
      <w:keepNext/>
      <w:keepLines/>
      <w:spacing w:before="480"/>
      <w:outlineLvl w:val="9"/>
    </w:pPr>
    <w:rPr>
      <w:rFonts w:eastAsiaTheme="majorEastAsia" w:cstheme="majorBidi"/>
      <w:b w:val="0"/>
      <w:bCs/>
      <w:color w:val="009DBF" w:themeColor="accent1" w:themeShade="BF"/>
      <w:sz w:val="28"/>
      <w:szCs w:val="28"/>
    </w:rPr>
  </w:style>
  <w:style w:type="character" w:styleId="PageNumber">
    <w:name w:val="page number"/>
    <w:basedOn w:val="DefaultParagraphFont"/>
    <w:uiPriority w:val="99"/>
    <w:semiHidden/>
    <w:unhideWhenUsed/>
    <w:rsid w:val="00CB508A"/>
  </w:style>
  <w:style w:type="paragraph" w:styleId="ListParagraph">
    <w:name w:val="List Paragraph"/>
    <w:basedOn w:val="Normal"/>
    <w:uiPriority w:val="34"/>
    <w:qFormat/>
    <w:rsid w:val="00CB508A"/>
    <w:pPr>
      <w:ind w:left="720"/>
      <w:contextualSpacing/>
    </w:pPr>
  </w:style>
  <w:style w:type="paragraph" w:styleId="Header">
    <w:name w:val="header"/>
    <w:basedOn w:val="Normal"/>
    <w:link w:val="HeaderChar"/>
    <w:uiPriority w:val="99"/>
    <w:rsid w:val="00CB508A"/>
    <w:pPr>
      <w:tabs>
        <w:tab w:val="center" w:pos="4513"/>
        <w:tab w:val="right" w:pos="9026"/>
      </w:tabs>
    </w:pPr>
  </w:style>
  <w:style w:type="character" w:customStyle="1" w:styleId="HeaderChar">
    <w:name w:val="Header Char"/>
    <w:basedOn w:val="DefaultParagraphFont"/>
    <w:link w:val="Header"/>
    <w:uiPriority w:val="99"/>
    <w:rsid w:val="00CB508A"/>
    <w:rPr>
      <w:rFonts w:cs="Gill Sans MT"/>
      <w:kern w:val="28"/>
      <w:sz w:val="20"/>
      <w:szCs w:val="20"/>
    </w:rPr>
  </w:style>
  <w:style w:type="paragraph" w:styleId="Footer">
    <w:name w:val="footer"/>
    <w:basedOn w:val="Normal"/>
    <w:link w:val="FooterChar"/>
    <w:uiPriority w:val="99"/>
    <w:rsid w:val="00CB508A"/>
    <w:pPr>
      <w:tabs>
        <w:tab w:val="center" w:pos="4513"/>
        <w:tab w:val="right" w:pos="9026"/>
      </w:tabs>
    </w:pPr>
  </w:style>
  <w:style w:type="character" w:customStyle="1" w:styleId="FooterChar">
    <w:name w:val="Footer Char"/>
    <w:basedOn w:val="DefaultParagraphFont"/>
    <w:link w:val="Footer"/>
    <w:uiPriority w:val="99"/>
    <w:rsid w:val="00CB508A"/>
    <w:rPr>
      <w:rFonts w:cs="Gill Sans MT"/>
      <w:kern w:val="28"/>
      <w:sz w:val="20"/>
      <w:szCs w:val="20"/>
    </w:rPr>
  </w:style>
  <w:style w:type="paragraph" w:styleId="BalloonText">
    <w:name w:val="Balloon Text"/>
    <w:basedOn w:val="Normal"/>
    <w:link w:val="BalloonTextChar"/>
    <w:uiPriority w:val="99"/>
    <w:semiHidden/>
    <w:unhideWhenUsed/>
    <w:rsid w:val="00CB508A"/>
    <w:rPr>
      <w:rFonts w:ascii="Tahoma" w:hAnsi="Tahoma" w:cs="Tahoma"/>
      <w:sz w:val="16"/>
      <w:szCs w:val="16"/>
    </w:rPr>
  </w:style>
  <w:style w:type="character" w:customStyle="1" w:styleId="BalloonTextChar">
    <w:name w:val="Balloon Text Char"/>
    <w:basedOn w:val="DefaultParagraphFont"/>
    <w:link w:val="BalloonText"/>
    <w:uiPriority w:val="99"/>
    <w:semiHidden/>
    <w:rsid w:val="00CB508A"/>
    <w:rPr>
      <w:rFonts w:ascii="Tahoma" w:hAnsi="Tahoma" w:cs="Tahoma"/>
      <w:kern w:val="28"/>
      <w:sz w:val="16"/>
      <w:szCs w:val="16"/>
    </w:rPr>
  </w:style>
  <w:style w:type="paragraph" w:styleId="BodyText">
    <w:name w:val="Body Text"/>
    <w:basedOn w:val="Normal"/>
    <w:link w:val="BodyTextChar"/>
    <w:uiPriority w:val="1"/>
    <w:unhideWhenUsed/>
    <w:qFormat/>
    <w:rsid w:val="00877D68"/>
    <w:pPr>
      <w:spacing w:after="0" w:line="260" w:lineRule="exact"/>
      <w:ind w:right="567" w:firstLine="284"/>
    </w:pPr>
    <w:rPr>
      <w:color w:val="000000" w:themeColor="text1"/>
      <w:szCs w:val="19"/>
    </w:rPr>
  </w:style>
  <w:style w:type="character" w:customStyle="1" w:styleId="BodyTextChar">
    <w:name w:val="Body Text Char"/>
    <w:basedOn w:val="DefaultParagraphFont"/>
    <w:link w:val="BodyText"/>
    <w:uiPriority w:val="1"/>
    <w:rsid w:val="00877D68"/>
    <w:rPr>
      <w:rFonts w:cs="Gill Sans MT"/>
      <w:color w:val="000000" w:themeColor="text1"/>
      <w:kern w:val="28"/>
      <w:sz w:val="20"/>
      <w:szCs w:val="19"/>
    </w:rPr>
  </w:style>
  <w:style w:type="paragraph" w:styleId="Date">
    <w:name w:val="Date"/>
    <w:basedOn w:val="Normal"/>
    <w:next w:val="BodyText"/>
    <w:link w:val="DateChar"/>
    <w:uiPriority w:val="99"/>
    <w:unhideWhenUsed/>
    <w:rsid w:val="00CB508A"/>
    <w:pPr>
      <w:spacing w:after="0" w:line="240" w:lineRule="auto"/>
      <w:ind w:left="7201"/>
    </w:pPr>
    <w:rPr>
      <w:sz w:val="16"/>
    </w:rPr>
  </w:style>
  <w:style w:type="character" w:customStyle="1" w:styleId="DateChar">
    <w:name w:val="Date Char"/>
    <w:basedOn w:val="DefaultParagraphFont"/>
    <w:link w:val="Date"/>
    <w:uiPriority w:val="99"/>
    <w:rsid w:val="00CB508A"/>
    <w:rPr>
      <w:rFonts w:cs="Gill Sans MT"/>
      <w:kern w:val="28"/>
      <w:sz w:val="16"/>
      <w:szCs w:val="20"/>
    </w:rPr>
  </w:style>
  <w:style w:type="table" w:customStyle="1" w:styleId="CapitalGroupTable">
    <w:name w:val="Capital Group Table"/>
    <w:basedOn w:val="TableNormal"/>
    <w:uiPriority w:val="99"/>
    <w:rsid w:val="00F21DE3"/>
    <w:pPr>
      <w:spacing w:after="0" w:line="240" w:lineRule="auto"/>
    </w:pPr>
    <w:tblPr>
      <w:tblCellMar>
        <w:top w:w="28" w:type="dxa"/>
        <w:left w:w="0" w:type="dxa"/>
        <w:right w:w="0" w:type="dxa"/>
      </w:tblCellMar>
    </w:tblPr>
    <w:tblStylePr w:type="firstRow">
      <w:pPr>
        <w:wordWrap/>
        <w:spacing w:line="180" w:lineRule="exact"/>
      </w:pPr>
      <w:rPr>
        <w:rFonts w:asciiTheme="minorHAnsi" w:hAnsiTheme="minorHAnsi"/>
        <w:b/>
      </w:rPr>
      <w:tblPr/>
      <w:tcPr>
        <w:tcBorders>
          <w:top w:val="single" w:sz="4" w:space="0" w:color="7F7F7F" w:themeColor="text1" w:themeTint="80"/>
          <w:bottom w:val="single" w:sz="4" w:space="0" w:color="7F7F7F" w:themeColor="text1" w:themeTint="80"/>
        </w:tcBorders>
      </w:tcPr>
    </w:tblStylePr>
    <w:tblStylePr w:type="lastRow">
      <w:tblPr/>
      <w:tcPr>
        <w:tcBorders>
          <w:bottom w:val="single" w:sz="4" w:space="0" w:color="7F7F7F" w:themeColor="text1" w:themeTint="80"/>
        </w:tcBorders>
      </w:tcPr>
    </w:tblStylePr>
    <w:tblStylePr w:type="lastCol">
      <w:rPr>
        <w:rFonts w:ascii="AvenirNext LT Com Medium" w:hAnsi="AvenirNext LT Com Medium"/>
        <w:color w:val="00D2FF" w:themeColor="accent1"/>
      </w:rPr>
    </w:tblStylePr>
  </w:style>
  <w:style w:type="table" w:styleId="LightShading">
    <w:name w:val="Light Shading"/>
    <w:basedOn w:val="TableNormal"/>
    <w:uiPriority w:val="60"/>
    <w:rsid w:val="00CB50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rontCoverTitle">
    <w:name w:val="Front Cover Title"/>
    <w:basedOn w:val="Normal"/>
    <w:uiPriority w:val="1"/>
    <w:rsid w:val="005A3298"/>
    <w:pPr>
      <w:spacing w:after="0" w:line="1000" w:lineRule="exact"/>
      <w:jc w:val="center"/>
    </w:pPr>
    <w:rPr>
      <w:rFonts w:asciiTheme="majorHAnsi" w:hAnsiTheme="majorHAnsi"/>
      <w:b/>
      <w:caps/>
      <w:sz w:val="104"/>
      <w:szCs w:val="104"/>
    </w:rPr>
  </w:style>
  <w:style w:type="paragraph" w:customStyle="1" w:styleId="FrontCoverSubheading">
    <w:name w:val="Front Cover Subheading"/>
    <w:basedOn w:val="Normal"/>
    <w:uiPriority w:val="1"/>
    <w:rsid w:val="003A56B8"/>
    <w:pPr>
      <w:spacing w:after="0" w:line="390" w:lineRule="exact"/>
      <w:jc w:val="center"/>
    </w:pPr>
    <w:rPr>
      <w:sz w:val="32"/>
    </w:rPr>
  </w:style>
  <w:style w:type="paragraph" w:customStyle="1" w:styleId="IntroductoryText">
    <w:name w:val="Introductory Text"/>
    <w:basedOn w:val="Normal"/>
    <w:uiPriority w:val="1"/>
    <w:qFormat/>
    <w:rsid w:val="000F607A"/>
    <w:pPr>
      <w:spacing w:after="0" w:line="390" w:lineRule="exact"/>
    </w:pPr>
    <w:rPr>
      <w:i/>
      <w:sz w:val="32"/>
    </w:rPr>
  </w:style>
  <w:style w:type="paragraph" w:customStyle="1" w:styleId="CONTENTS">
    <w:name w:val="CONTENTS"/>
    <w:basedOn w:val="Normal"/>
    <w:uiPriority w:val="1"/>
    <w:rsid w:val="00A87A01"/>
    <w:pPr>
      <w:spacing w:after="0" w:line="500" w:lineRule="exact"/>
      <w:jc w:val="center"/>
    </w:pPr>
    <w:rPr>
      <w:rFonts w:asciiTheme="majorHAnsi" w:hAnsiTheme="majorHAnsi"/>
      <w:color w:val="00D2FF" w:themeColor="accent1"/>
      <w:sz w:val="52"/>
    </w:rPr>
  </w:style>
  <w:style w:type="paragraph" w:customStyle="1" w:styleId="BodyTextFirstPara">
    <w:name w:val="Body Text First Para"/>
    <w:basedOn w:val="Normal"/>
    <w:uiPriority w:val="1"/>
    <w:rsid w:val="00877D68"/>
    <w:pPr>
      <w:spacing w:after="0" w:line="260" w:lineRule="exact"/>
      <w:ind w:right="567"/>
    </w:pPr>
  </w:style>
  <w:style w:type="paragraph" w:customStyle="1" w:styleId="BulletBoldHeading">
    <w:name w:val="Bullet Bold Heading"/>
    <w:basedOn w:val="ListParagraph"/>
    <w:uiPriority w:val="1"/>
    <w:rsid w:val="00634CAF"/>
    <w:pPr>
      <w:numPr>
        <w:numId w:val="1"/>
      </w:numPr>
      <w:spacing w:after="0" w:line="260" w:lineRule="exact"/>
      <w:ind w:right="567"/>
    </w:pPr>
    <w:rPr>
      <w:b/>
    </w:rPr>
  </w:style>
  <w:style w:type="paragraph" w:customStyle="1" w:styleId="BulletRegular">
    <w:name w:val="Bullet Regular"/>
    <w:basedOn w:val="BulletBoldHeading"/>
    <w:uiPriority w:val="1"/>
    <w:qFormat/>
    <w:rsid w:val="00877D68"/>
    <w:rPr>
      <w:b w:val="0"/>
    </w:rPr>
  </w:style>
  <w:style w:type="paragraph" w:customStyle="1" w:styleId="DashBullet">
    <w:name w:val="Dash Bullet"/>
    <w:basedOn w:val="BulletRegular"/>
    <w:uiPriority w:val="1"/>
    <w:qFormat/>
    <w:rsid w:val="000F607A"/>
    <w:pPr>
      <w:numPr>
        <w:ilvl w:val="1"/>
      </w:numPr>
    </w:pPr>
  </w:style>
  <w:style w:type="paragraph" w:customStyle="1" w:styleId="BulletItalic">
    <w:name w:val="Bullet Italic"/>
    <w:basedOn w:val="BulletRegular"/>
    <w:uiPriority w:val="1"/>
    <w:rsid w:val="00634CAF"/>
    <w:rPr>
      <w:i/>
    </w:rPr>
  </w:style>
  <w:style w:type="paragraph" w:customStyle="1" w:styleId="ChartFormTitle">
    <w:name w:val="Chart/Form Title"/>
    <w:basedOn w:val="Normal"/>
    <w:uiPriority w:val="1"/>
    <w:rsid w:val="00DF585E"/>
    <w:pPr>
      <w:pBdr>
        <w:top w:val="single" w:sz="4" w:space="10" w:color="auto"/>
      </w:pBdr>
      <w:spacing w:after="0" w:line="260" w:lineRule="exact"/>
    </w:pPr>
    <w:rPr>
      <w:rFonts w:asciiTheme="majorHAnsi" w:hAnsiTheme="majorHAnsi"/>
      <w:b/>
      <w:caps/>
      <w:color w:val="00D2FF" w:themeColor="accent1"/>
    </w:rPr>
  </w:style>
  <w:style w:type="paragraph" w:customStyle="1" w:styleId="ChartFormSubtitle">
    <w:name w:val="Chart/Form Subtitle"/>
    <w:basedOn w:val="Normal"/>
    <w:uiPriority w:val="1"/>
    <w:rsid w:val="00DF585E"/>
    <w:pPr>
      <w:spacing w:after="0" w:line="260" w:lineRule="exact"/>
    </w:pPr>
    <w:rPr>
      <w:rFonts w:asciiTheme="majorHAnsi" w:hAnsiTheme="majorHAnsi"/>
      <w:caps/>
    </w:rPr>
  </w:style>
  <w:style w:type="paragraph" w:styleId="TOC3">
    <w:name w:val="toc 3"/>
    <w:basedOn w:val="Normal"/>
    <w:next w:val="Normal"/>
    <w:autoRedefine/>
    <w:uiPriority w:val="39"/>
    <w:unhideWhenUsed/>
    <w:rsid w:val="00767643"/>
    <w:pPr>
      <w:tabs>
        <w:tab w:val="right" w:leader="dot" w:pos="4309"/>
      </w:tabs>
      <w:spacing w:after="0" w:line="260" w:lineRule="exact"/>
    </w:pPr>
    <w:rPr>
      <w:rFonts w:asciiTheme="majorHAnsi" w:hAnsiTheme="majorHAnsi"/>
      <w:caps/>
    </w:rPr>
  </w:style>
  <w:style w:type="paragraph" w:styleId="z-TopofForm">
    <w:name w:val="HTML Top of Form"/>
    <w:basedOn w:val="Normal"/>
    <w:next w:val="Normal"/>
    <w:link w:val="z-TopofFormChar"/>
    <w:hidden/>
    <w:uiPriority w:val="99"/>
    <w:semiHidden/>
    <w:unhideWhenUsed/>
    <w:rsid w:val="00EB7C0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7C03"/>
    <w:rPr>
      <w:rFonts w:ascii="Arial" w:hAnsi="Arial" w:cs="Arial"/>
      <w:vanish/>
      <w:kern w:val="28"/>
      <w:sz w:val="16"/>
      <w:szCs w:val="16"/>
    </w:rPr>
  </w:style>
  <w:style w:type="paragraph" w:styleId="z-BottomofForm">
    <w:name w:val="HTML Bottom of Form"/>
    <w:basedOn w:val="Normal"/>
    <w:next w:val="Normal"/>
    <w:link w:val="z-BottomofFormChar"/>
    <w:hidden/>
    <w:uiPriority w:val="99"/>
    <w:semiHidden/>
    <w:unhideWhenUsed/>
    <w:rsid w:val="00EB7C0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7C03"/>
    <w:rPr>
      <w:rFonts w:ascii="Arial" w:hAnsi="Arial" w:cs="Arial"/>
      <w:vanish/>
      <w:kern w:val="28"/>
      <w:sz w:val="16"/>
      <w:szCs w:val="16"/>
    </w:rPr>
  </w:style>
  <w:style w:type="paragraph" w:customStyle="1" w:styleId="FormFillInText">
    <w:name w:val="Form Fill In Text"/>
    <w:basedOn w:val="Normal"/>
    <w:uiPriority w:val="1"/>
    <w:rsid w:val="00EB7C03"/>
    <w:pPr>
      <w:spacing w:after="0" w:line="260" w:lineRule="exact"/>
    </w:pPr>
    <w:rPr>
      <w:color w:val="DCDCDC" w:themeColor="accent3"/>
      <w:lang w:eastAsia="en-GB"/>
    </w:rPr>
  </w:style>
  <w:style w:type="paragraph" w:customStyle="1" w:styleId="CheckboxText">
    <w:name w:val="Check box Text"/>
    <w:basedOn w:val="Normal"/>
    <w:uiPriority w:val="1"/>
    <w:rsid w:val="00EB7C03"/>
    <w:pPr>
      <w:spacing w:after="0" w:line="260" w:lineRule="exact"/>
    </w:pPr>
    <w:rPr>
      <w:lang w:eastAsia="en-GB"/>
    </w:rPr>
  </w:style>
  <w:style w:type="paragraph" w:customStyle="1" w:styleId="Resolutionsandnotes">
    <w:name w:val="Resolutions and notes"/>
    <w:basedOn w:val="ListParagraph"/>
    <w:qFormat/>
    <w:rsid w:val="0030014B"/>
    <w:pPr>
      <w:numPr>
        <w:numId w:val="4"/>
      </w:numPr>
      <w:spacing w:line="288" w:lineRule="auto"/>
      <w:ind w:left="714" w:hanging="357"/>
      <w:contextualSpacing w:val="0"/>
      <w:jc w:val="both"/>
    </w:pPr>
    <w:rPr>
      <w:rFonts w:ascii="Arial" w:eastAsiaTheme="minorHAnsi" w:hAnsi="Arial" w:cstheme="minorBidi"/>
      <w:kern w:val="0"/>
      <w:szCs w:val="22"/>
    </w:rPr>
  </w:style>
  <w:style w:type="paragraph" w:customStyle="1" w:styleId="Tabletext">
    <w:name w:val="Table text"/>
    <w:basedOn w:val="Normal"/>
    <w:qFormat/>
    <w:rsid w:val="0030014B"/>
    <w:pPr>
      <w:spacing w:after="0" w:line="240" w:lineRule="auto"/>
    </w:pPr>
    <w:rPr>
      <w:rFonts w:ascii="Arial" w:eastAsiaTheme="minorHAnsi" w:hAnsi="Arial" w:cstheme="minorBidi"/>
      <w:b/>
      <w:kern w:val="0"/>
      <w:szCs w:val="22"/>
    </w:rPr>
  </w:style>
  <w:style w:type="paragraph" w:customStyle="1" w:styleId="Minuteslvl1">
    <w:name w:val="Minutes lvl 1"/>
    <w:basedOn w:val="Normal"/>
    <w:qFormat/>
    <w:rsid w:val="0030014B"/>
    <w:pPr>
      <w:numPr>
        <w:numId w:val="5"/>
      </w:numPr>
      <w:tabs>
        <w:tab w:val="left" w:pos="567"/>
      </w:tabs>
      <w:spacing w:line="312" w:lineRule="auto"/>
      <w:ind w:left="567" w:hanging="567"/>
      <w:jc w:val="both"/>
    </w:pPr>
    <w:rPr>
      <w:rFonts w:ascii="Arial" w:eastAsiaTheme="minorHAnsi" w:hAnsi="Arial" w:cstheme="minorBidi"/>
      <w:kern w:val="0"/>
      <w:szCs w:val="22"/>
    </w:rPr>
  </w:style>
  <w:style w:type="paragraph" w:customStyle="1" w:styleId="Minuteslvl2">
    <w:name w:val="Minutes lvl 2"/>
    <w:basedOn w:val="Minuteslvl1"/>
    <w:qFormat/>
    <w:rsid w:val="0030014B"/>
    <w:pPr>
      <w:numPr>
        <w:ilvl w:val="1"/>
      </w:numPr>
      <w:tabs>
        <w:tab w:val="clear" w:pos="567"/>
        <w:tab w:val="left" w:pos="1418"/>
      </w:tabs>
      <w:ind w:left="1418" w:hanging="851"/>
    </w:pPr>
  </w:style>
  <w:style w:type="paragraph" w:customStyle="1" w:styleId="Minuteslvl3">
    <w:name w:val="Minutes lvl 3"/>
    <w:basedOn w:val="Minuteslvl2"/>
    <w:qFormat/>
    <w:rsid w:val="0030014B"/>
    <w:pPr>
      <w:numPr>
        <w:ilvl w:val="2"/>
      </w:numPr>
      <w:tabs>
        <w:tab w:val="clear" w:pos="1418"/>
      </w:tabs>
      <w:ind w:left="2268" w:hanging="850"/>
    </w:pPr>
  </w:style>
  <w:style w:type="paragraph" w:customStyle="1" w:styleId="Minuteslvl4">
    <w:name w:val="Minutes lvl 4"/>
    <w:basedOn w:val="Minuteslvl3"/>
    <w:qFormat/>
    <w:rsid w:val="0030014B"/>
    <w:pPr>
      <w:numPr>
        <w:ilvl w:val="3"/>
      </w:numPr>
      <w:ind w:left="3402" w:hanging="1134"/>
    </w:pPr>
  </w:style>
  <w:style w:type="paragraph" w:styleId="Revision">
    <w:name w:val="Revision"/>
    <w:hidden/>
    <w:uiPriority w:val="99"/>
    <w:semiHidden/>
    <w:rsid w:val="00F53C66"/>
    <w:pPr>
      <w:spacing w:after="0" w:line="240" w:lineRule="auto"/>
    </w:pPr>
    <w:rPr>
      <w:rFonts w:cs="Gill Sans MT"/>
      <w:kern w:val="28"/>
      <w:sz w:val="20"/>
      <w:szCs w:val="20"/>
    </w:rPr>
  </w:style>
  <w:style w:type="character" w:styleId="PlaceholderText">
    <w:name w:val="Placeholder Text"/>
    <w:basedOn w:val="DefaultParagraphFont"/>
    <w:uiPriority w:val="99"/>
    <w:semiHidden/>
    <w:rsid w:val="005D6B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lections@sebiology.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rt\AppData\Local\Packages\Microsoft.MicrosoftEdge_8wekyb3d8bbwe\TempState\Downloads\SEB%20Document%20-%20No%20Cover%20page%20(Blu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E8968BC0574AC79414D2EB116B0FF0"/>
        <w:category>
          <w:name w:val="General"/>
          <w:gallery w:val="placeholder"/>
        </w:category>
        <w:types>
          <w:type w:val="bbPlcHdr"/>
        </w:types>
        <w:behaviors>
          <w:behavior w:val="content"/>
        </w:behaviors>
        <w:guid w:val="{4B4E992B-AFA7-41AD-94A6-AE2EE26B9962}"/>
      </w:docPartPr>
      <w:docPartBody>
        <w:p w:rsidR="00AB297C" w:rsidRDefault="00AB297C" w:rsidP="00AB297C">
          <w:pPr>
            <w:pStyle w:val="26E8968BC0574AC79414D2EB116B0FF02"/>
          </w:pPr>
          <w:r w:rsidRPr="0079768B">
            <w:rPr>
              <w:rStyle w:val="PlaceholderText"/>
            </w:rPr>
            <w:t>Click or tap here to enter text.</w:t>
          </w:r>
        </w:p>
      </w:docPartBody>
    </w:docPart>
    <w:docPart>
      <w:docPartPr>
        <w:name w:val="0513D4D58781465BA3F4E62A9092D55E"/>
        <w:category>
          <w:name w:val="General"/>
          <w:gallery w:val="placeholder"/>
        </w:category>
        <w:types>
          <w:type w:val="bbPlcHdr"/>
        </w:types>
        <w:behaviors>
          <w:behavior w:val="content"/>
        </w:behaviors>
        <w:guid w:val="{B76D8955-4B66-4B63-87BA-0302D0565322}"/>
      </w:docPartPr>
      <w:docPartBody>
        <w:p w:rsidR="00AB297C" w:rsidRDefault="00AB297C" w:rsidP="00AB297C">
          <w:pPr>
            <w:pStyle w:val="0513D4D58781465BA3F4E62A9092D55E2"/>
          </w:pPr>
          <w:r w:rsidRPr="0079768B">
            <w:rPr>
              <w:rStyle w:val="PlaceholderText"/>
            </w:rPr>
            <w:t>Click or tap here to enter text.</w:t>
          </w:r>
        </w:p>
      </w:docPartBody>
    </w:docPart>
    <w:docPart>
      <w:docPartPr>
        <w:name w:val="2EA9071DDC214DD1AB59E2665E46CB17"/>
        <w:category>
          <w:name w:val="General"/>
          <w:gallery w:val="placeholder"/>
        </w:category>
        <w:types>
          <w:type w:val="bbPlcHdr"/>
        </w:types>
        <w:behaviors>
          <w:behavior w:val="content"/>
        </w:behaviors>
        <w:guid w:val="{B46A5D13-FC06-4838-BF98-34BEC990FCBE}"/>
      </w:docPartPr>
      <w:docPartBody>
        <w:p w:rsidR="00AB297C" w:rsidRDefault="00AB297C" w:rsidP="00AB297C">
          <w:pPr>
            <w:pStyle w:val="2EA9071DDC214DD1AB59E2665E46CB172"/>
          </w:pPr>
          <w:r w:rsidRPr="0079768B">
            <w:rPr>
              <w:rStyle w:val="PlaceholderText"/>
            </w:rPr>
            <w:t>Choose an item.</w:t>
          </w:r>
        </w:p>
      </w:docPartBody>
    </w:docPart>
    <w:docPart>
      <w:docPartPr>
        <w:name w:val="6FBDE5955AD74775B2BD5AB2716F4DE8"/>
        <w:category>
          <w:name w:val="General"/>
          <w:gallery w:val="placeholder"/>
        </w:category>
        <w:types>
          <w:type w:val="bbPlcHdr"/>
        </w:types>
        <w:behaviors>
          <w:behavior w:val="content"/>
        </w:behaviors>
        <w:guid w:val="{DA183B87-4E62-4640-B5EC-D0DDFB9D816B}"/>
      </w:docPartPr>
      <w:docPartBody>
        <w:p w:rsidR="00AB297C" w:rsidRDefault="00AB297C" w:rsidP="00AB297C">
          <w:pPr>
            <w:pStyle w:val="6FBDE5955AD74775B2BD5AB2716F4DE82"/>
          </w:pPr>
          <w:r w:rsidRPr="0079768B">
            <w:rPr>
              <w:rStyle w:val="PlaceholderText"/>
            </w:rPr>
            <w:t>Click or tap here to enter text.</w:t>
          </w:r>
        </w:p>
      </w:docPartBody>
    </w:docPart>
    <w:docPart>
      <w:docPartPr>
        <w:name w:val="3D54E7B600334852B41191D11CEE5AD3"/>
        <w:category>
          <w:name w:val="General"/>
          <w:gallery w:val="placeholder"/>
        </w:category>
        <w:types>
          <w:type w:val="bbPlcHdr"/>
        </w:types>
        <w:behaviors>
          <w:behavior w:val="content"/>
        </w:behaviors>
        <w:guid w:val="{D9F83A7E-4F4B-4A22-B70B-82F49B9F533F}"/>
      </w:docPartPr>
      <w:docPartBody>
        <w:p w:rsidR="00AB297C" w:rsidRDefault="00AB297C" w:rsidP="00AB297C">
          <w:pPr>
            <w:pStyle w:val="3D54E7B600334852B41191D11CEE5AD32"/>
          </w:pPr>
          <w:r w:rsidRPr="007976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Next LT Com Medium">
    <w:altName w:val="AvenirNext LT Com Medium"/>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7C"/>
    <w:rsid w:val="005B53A9"/>
    <w:rsid w:val="006B00B7"/>
    <w:rsid w:val="00AB297C"/>
    <w:rsid w:val="00D54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97C"/>
    <w:rPr>
      <w:color w:val="666666"/>
    </w:rPr>
  </w:style>
  <w:style w:type="paragraph" w:customStyle="1" w:styleId="26E8968BC0574AC79414D2EB116B0FF02">
    <w:name w:val="26E8968BC0574AC79414D2EB116B0FF02"/>
    <w:rsid w:val="00AB297C"/>
    <w:pPr>
      <w:spacing w:after="0" w:line="240" w:lineRule="auto"/>
    </w:pPr>
    <w:rPr>
      <w:rFonts w:ascii="Arial" w:eastAsiaTheme="minorHAnsi" w:hAnsi="Arial"/>
      <w:b/>
      <w:kern w:val="0"/>
      <w:sz w:val="20"/>
      <w:szCs w:val="22"/>
      <w:lang w:eastAsia="en-US"/>
      <w14:ligatures w14:val="none"/>
    </w:rPr>
  </w:style>
  <w:style w:type="paragraph" w:customStyle="1" w:styleId="0513D4D58781465BA3F4E62A9092D55E2">
    <w:name w:val="0513D4D58781465BA3F4E62A9092D55E2"/>
    <w:rsid w:val="00AB297C"/>
    <w:pPr>
      <w:spacing w:after="0" w:line="240" w:lineRule="auto"/>
    </w:pPr>
    <w:rPr>
      <w:rFonts w:ascii="Arial" w:eastAsiaTheme="minorHAnsi" w:hAnsi="Arial"/>
      <w:b/>
      <w:kern w:val="0"/>
      <w:sz w:val="20"/>
      <w:szCs w:val="22"/>
      <w:lang w:eastAsia="en-US"/>
      <w14:ligatures w14:val="none"/>
    </w:rPr>
  </w:style>
  <w:style w:type="paragraph" w:customStyle="1" w:styleId="2EA9071DDC214DD1AB59E2665E46CB172">
    <w:name w:val="2EA9071DDC214DD1AB59E2665E46CB172"/>
    <w:rsid w:val="00AB297C"/>
    <w:pPr>
      <w:spacing w:after="0" w:line="240" w:lineRule="auto"/>
    </w:pPr>
    <w:rPr>
      <w:rFonts w:ascii="Arial" w:eastAsiaTheme="minorHAnsi" w:hAnsi="Arial"/>
      <w:b/>
      <w:kern w:val="0"/>
      <w:sz w:val="20"/>
      <w:szCs w:val="22"/>
      <w:lang w:eastAsia="en-US"/>
      <w14:ligatures w14:val="none"/>
    </w:rPr>
  </w:style>
  <w:style w:type="paragraph" w:customStyle="1" w:styleId="6FBDE5955AD74775B2BD5AB2716F4DE82">
    <w:name w:val="6FBDE5955AD74775B2BD5AB2716F4DE82"/>
    <w:rsid w:val="00AB297C"/>
    <w:pPr>
      <w:spacing w:after="0" w:line="240" w:lineRule="auto"/>
    </w:pPr>
    <w:rPr>
      <w:rFonts w:ascii="Arial" w:eastAsiaTheme="minorHAnsi" w:hAnsi="Arial"/>
      <w:b/>
      <w:kern w:val="0"/>
      <w:sz w:val="20"/>
      <w:szCs w:val="22"/>
      <w:lang w:eastAsia="en-US"/>
      <w14:ligatures w14:val="none"/>
    </w:rPr>
  </w:style>
  <w:style w:type="paragraph" w:customStyle="1" w:styleId="3D54E7B600334852B41191D11CEE5AD32">
    <w:name w:val="3D54E7B600334852B41191D11CEE5AD32"/>
    <w:rsid w:val="00AB297C"/>
    <w:pPr>
      <w:spacing w:line="259" w:lineRule="auto"/>
    </w:pPr>
    <w:rPr>
      <w:rFonts w:eastAsia="Gill Sans MT" w:cs="Gill Sans MT"/>
      <w:kern w:val="28"/>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EB (Blue) Colours">
      <a:dk1>
        <a:srgbClr val="000000"/>
      </a:dk1>
      <a:lt1>
        <a:sysClr val="window" lastClr="FFFFFF"/>
      </a:lt1>
      <a:dk2>
        <a:srgbClr val="000000"/>
      </a:dk2>
      <a:lt2>
        <a:srgbClr val="FFFFFF"/>
      </a:lt2>
      <a:accent1>
        <a:srgbClr val="00D2FF"/>
      </a:accent1>
      <a:accent2>
        <a:srgbClr val="B4B4B4"/>
      </a:accent2>
      <a:accent3>
        <a:srgbClr val="DCDCDC"/>
      </a:accent3>
      <a:accent4>
        <a:srgbClr val="EEECE1"/>
      </a:accent4>
      <a:accent5>
        <a:srgbClr val="DCDCDC"/>
      </a:accent5>
      <a:accent6>
        <a:srgbClr val="D8D8D8"/>
      </a:accent6>
      <a:hlink>
        <a:srgbClr val="0000FF"/>
      </a:hlink>
      <a:folHlink>
        <a:srgbClr val="800080"/>
      </a:folHlink>
    </a:clrScheme>
    <a:fontScheme name="SEB Fonts">
      <a:majorFont>
        <a:latin typeface="Trebuchet MS"/>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A88E0ADCAC38469C6949E376D25D8E" ma:contentTypeVersion="28" ma:contentTypeDescription="Create a new document." ma:contentTypeScope="" ma:versionID="f66fdb4891dc3fee9e4cf9cef69534b3">
  <xsd:schema xmlns:xsd="http://www.w3.org/2001/XMLSchema" xmlns:xs="http://www.w3.org/2001/XMLSchema" xmlns:p="http://schemas.microsoft.com/office/2006/metadata/properties" xmlns:ns2="214cbbd4-7e05-4966-b1ce-a0d155c52cec" xmlns:ns3="444b1ba4-2b09-4a48-841c-e3df21da1769" targetNamespace="http://schemas.microsoft.com/office/2006/metadata/properties" ma:root="true" ma:fieldsID="19eae51599eacc42a518c0d702d274b4" ns2:_="" ns3:_="">
    <xsd:import namespace="214cbbd4-7e05-4966-b1ce-a0d155c52cec"/>
    <xsd:import namespace="444b1ba4-2b09-4a48-841c-e3df21da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VersionControl" minOccurs="0"/>
                <xsd:element ref="ns2:CommentsBy_x002e__x002e_" minOccurs="0"/>
                <xsd:element ref="ns2:MediaServiceSearchProperties" minOccurs="0"/>
                <xsd:element ref="ns2:Department" minOccurs="0"/>
                <xsd:element ref="ns2:DocumentType" minOccurs="0"/>
                <xsd:element ref="ns2:Comments" minOccurs="0"/>
                <xsd:element ref="ns2:Notes" minOccurs="0"/>
                <xsd:element ref="ns2:Budget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bbd4-7e05-4966-b1ce-a0d155c52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9a46f1-f96d-4750-8b65-b1eff52327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VersionControl" ma:index="25" nillable="true" ma:displayName="Version Control" ma:description="Which Version is this?" ma:format="Dropdown" ma:internalName="VersionControl">
      <xsd:simpleType>
        <xsd:restriction base="dms:Choice">
          <xsd:enumeration value="Version 1"/>
          <xsd:enumeration value="Version 2"/>
          <xsd:enumeration value="Version 3"/>
          <xsd:enumeration value="Version 4"/>
          <xsd:enumeration value="Version 5"/>
          <xsd:enumeration value="Final Version"/>
          <xsd:enumeration value="Only Version of File"/>
          <xsd:enumeration value="Choice 8"/>
        </xsd:restriction>
      </xsd:simpleType>
    </xsd:element>
    <xsd:element name="CommentsBy_x002e__x002e_" ma:index="26" nillable="true" ma:displayName="Comments By.." ma:format="Dropdown" ma:list="UserInfo" ma:SharePointGroup="0" ma:internalName="CommentsBy_x002e__x002e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Department" ma:index="28"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Membership"/>
                    <xsd:enumeration value="Governance"/>
                    <xsd:enumeration value="Communication"/>
                    <xsd:enumeration value="Events"/>
                    <xsd:enumeration value="OED"/>
                    <xsd:enumeration value="Office Management"/>
                    <xsd:enumeration value="HR"/>
                    <xsd:enumeration value="Finance"/>
                    <xsd:enumeration value="Trustees and Convenors"/>
                    <xsd:enumeration value="Centenary"/>
                    <xsd:enumeration value="Publications"/>
                  </xsd:restriction>
                </xsd:simpleType>
              </xsd:element>
            </xsd:sequence>
          </xsd:extension>
        </xsd:complexContent>
      </xsd:complexType>
    </xsd:element>
    <xsd:element name="DocumentType" ma:index="29" nillable="true" ma:displayName="Sensitive Data?" ma:format="Dropdown" ma:internalName="DocumentType">
      <xsd:complexType>
        <xsd:complexContent>
          <xsd:extension base="dms:MultiChoice">
            <xsd:sequence>
              <xsd:element name="Value" maxOccurs="unbounded" minOccurs="0" nillable="true">
                <xsd:simpleType>
                  <xsd:restriction base="dms:Choice">
                    <xsd:enumeration value="Sensitive Data"/>
                  </xsd:restriction>
                </xsd:simpleType>
              </xsd:element>
            </xsd:sequence>
          </xsd:extension>
        </xsd:complexContent>
      </xsd:complexType>
    </xsd:element>
    <xsd:element name="Comments" ma:index="31" nillable="true" ma:displayName="Comments" ma:format="Dropdown" ma:internalName="Comments">
      <xsd:simpleType>
        <xsd:restriction base="dms:Note">
          <xsd:maxLength value="255"/>
        </xsd:restriction>
      </xsd:simpleType>
    </xsd:element>
    <xsd:element name="Notes" ma:index="32" nillable="true" ma:displayName="Notes" ma:format="Dropdown" ma:internalName="Notes">
      <xsd:simpleType>
        <xsd:restriction base="dms:Note">
          <xsd:maxLength value="255"/>
        </xsd:restriction>
      </xsd:simpleType>
    </xsd:element>
    <xsd:element name="Budget_Code" ma:index="33" nillable="true" ma:displayName="Budget_Code" ma:description="Type of payment/ budget code" ma:format="Dropdown" ma:internalName="Budget_Code">
      <xsd:simpleType>
        <xsd:restriction base="dms:Choice">
          <xsd:enumeration value="100 Society General"/>
          <xsd:enumeration value="110 Generating Funds"/>
          <xsd:enumeration value="120 Governance"/>
          <xsd:enumeration value="140 Grants"/>
          <xsd:enumeration value="200 Membership"/>
          <xsd:enumeration value="300 Annual Meeting"/>
          <xsd:enumeration value="310 Animal Symposium"/>
          <xsd:enumeration value="320 Plant Symposium"/>
          <xsd:enumeration value="330 Cell Symposium"/>
          <xsd:enumeration value="340 OED Symposium"/>
          <xsd:enumeration value="370 Other"/>
          <xsd:enumeration value="400 OED"/>
          <xsd:enumeration value="500 JXB"/>
          <xsd:enumeration value="Choice 14"/>
          <xsd:enumeration value="540 Books"/>
          <xsd:enumeration value="550 Other Journals"/>
          <xsd:enumeration value="600 Comms"/>
          <xsd:enumeration value="610 Marketing"/>
        </xsd:restriction>
      </xsd:simpleType>
    </xsd:element>
  </xsd:schema>
  <xsd:schema xmlns:xsd="http://www.w3.org/2001/XMLSchema" xmlns:xs="http://www.w3.org/2001/XMLSchema" xmlns:dms="http://schemas.microsoft.com/office/2006/documentManagement/types" xmlns:pc="http://schemas.microsoft.com/office/infopath/2007/PartnerControls" targetNamespace="444b1ba4-2b09-4a48-841c-e3df21da17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6b6abe-0733-4aa8-9942-c1a23f56a163}" ma:internalName="TaxCatchAll" ma:showField="CatchAllData" ma:web="444b1ba4-2b09-4a48-841c-e3df21da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By_x002e__x002e_ xmlns="214cbbd4-7e05-4966-b1ce-a0d155c52cec">
      <UserInfo>
        <DisplayName/>
        <AccountId xsi:nil="true"/>
        <AccountType/>
      </UserInfo>
    </CommentsBy_x002e__x002e_>
    <Budget_Code xmlns="214cbbd4-7e05-4966-b1ce-a0d155c52cec" xsi:nil="true"/>
    <DocumentType xmlns="214cbbd4-7e05-4966-b1ce-a0d155c52cec" xsi:nil="true"/>
    <Notes xmlns="214cbbd4-7e05-4966-b1ce-a0d155c52cec" xsi:nil="true"/>
    <TaxCatchAll xmlns="444b1ba4-2b09-4a48-841c-e3df21da1769" xsi:nil="true"/>
    <lcf76f155ced4ddcb4097134ff3c332f xmlns="214cbbd4-7e05-4966-b1ce-a0d155c52cec">
      <Terms xmlns="http://schemas.microsoft.com/office/infopath/2007/PartnerControls"/>
    </lcf76f155ced4ddcb4097134ff3c332f>
    <VersionControl xmlns="214cbbd4-7e05-4966-b1ce-a0d155c52cec" xsi:nil="true"/>
    <Comments xmlns="214cbbd4-7e05-4966-b1ce-a0d155c52cec" xsi:nil="true"/>
    <Department xmlns="214cbbd4-7e05-4966-b1ce-a0d155c52cec" xsi:nil="true"/>
  </documentManagement>
</p:properties>
</file>

<file path=customXml/itemProps1.xml><?xml version="1.0" encoding="utf-8"?>
<ds:datastoreItem xmlns:ds="http://schemas.openxmlformats.org/officeDocument/2006/customXml" ds:itemID="{0406211C-4301-4A08-91C2-5F894B429EFB}">
  <ds:schemaRefs>
    <ds:schemaRef ds:uri="http://schemas.openxmlformats.org/officeDocument/2006/bibliography"/>
  </ds:schemaRefs>
</ds:datastoreItem>
</file>

<file path=customXml/itemProps2.xml><?xml version="1.0" encoding="utf-8"?>
<ds:datastoreItem xmlns:ds="http://schemas.openxmlformats.org/officeDocument/2006/customXml" ds:itemID="{7F167E55-A8E9-4487-BF38-7C028C612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cbbd4-7e05-4966-b1ce-a0d155c52cec"/>
    <ds:schemaRef ds:uri="444b1ba4-2b09-4a48-841c-e3df21da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241CF-2BD7-4150-9E9F-BB6DB9C47374}">
  <ds:schemaRefs>
    <ds:schemaRef ds:uri="http://schemas.microsoft.com/sharepoint/v3/contenttype/forms"/>
  </ds:schemaRefs>
</ds:datastoreItem>
</file>

<file path=customXml/itemProps4.xml><?xml version="1.0" encoding="utf-8"?>
<ds:datastoreItem xmlns:ds="http://schemas.openxmlformats.org/officeDocument/2006/customXml" ds:itemID="{DC3BFDDF-50D5-42A1-B85F-DC32EA286508}">
  <ds:schemaRefs>
    <ds:schemaRef ds:uri="http://schemas.microsoft.com/office/2006/metadata/properties"/>
    <ds:schemaRef ds:uri="http://schemas.microsoft.com/office/infopath/2007/PartnerControls"/>
    <ds:schemaRef ds:uri="214cbbd4-7e05-4966-b1ce-a0d155c52cec"/>
    <ds:schemaRef ds:uri="444b1ba4-2b09-4a48-841c-e3df21da1769"/>
  </ds:schemaRefs>
</ds:datastoreItem>
</file>

<file path=docProps/app.xml><?xml version="1.0" encoding="utf-8"?>
<Properties xmlns="http://schemas.openxmlformats.org/officeDocument/2006/extended-properties" xmlns:vt="http://schemas.openxmlformats.org/officeDocument/2006/docPropsVTypes">
  <Template>SEB Document - No Cover page (Blue) (2)</Template>
  <TotalTime>290</TotalTime>
  <Pages>2</Pages>
  <Words>560</Words>
  <Characters>2533</Characters>
  <Application>Microsoft Office Word</Application>
  <DocSecurity>0</DocSecurity>
  <Lines>72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Mortimer</dc:creator>
  <cp:lastModifiedBy>Sarah Ellerington</cp:lastModifiedBy>
  <cp:revision>25</cp:revision>
  <dcterms:created xsi:type="dcterms:W3CDTF">2025-05-19T09:30:00Z</dcterms:created>
  <dcterms:modified xsi:type="dcterms:W3CDTF">2025-05-20T08:47:00Z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0x01010019A88E0ADCAC38469C6949E376D25D8E</vt:lpwstr>
  </property>
  <property fmtid="{D5CDD505-2E9C-101B-9397-08002B2CF9AE}" pid="3" name="MediaServiceImageTags">
    <vt:lpwstr/>
  </property>
</Properties>
</file>